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AB" w:rsidRDefault="00D84CAB" w:rsidP="00D84CAB">
      <w:pPr>
        <w:tabs>
          <w:tab w:val="clear" w:pos="9072"/>
        </w:tabs>
        <w:spacing w:line="1420" w:lineRule="exact"/>
        <w:rPr>
          <w:rFonts w:ascii="Times New Roman" w:eastAsia="MS Mincho" w:hAnsi="Times New Roman"/>
          <w:b w:val="0"/>
          <w:sz w:val="24"/>
          <w:lang w:val="en-GB"/>
        </w:rPr>
      </w:pPr>
      <w:r>
        <w:rPr>
          <w:rFonts w:ascii="Times New Roman" w:eastAsia="MS Mincho" w:hAnsi="Times New Roman"/>
          <w:b w:val="0"/>
          <w:noProof/>
          <w:sz w:val="28"/>
        </w:rPr>
        <w:drawing>
          <wp:inline distT="0" distB="0" distL="0" distR="0">
            <wp:extent cx="3994785" cy="721995"/>
            <wp:effectExtent l="19050" t="0" r="5715" b="0"/>
            <wp:docPr id="1" name="Bild 163" descr="VDI-TZ-Inhal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VDI-TZ-Inhalt-rgb"/>
                    <pic:cNvPicPr>
                      <a:picLocks noChangeAspect="1" noChangeArrowheads="1"/>
                    </pic:cNvPicPr>
                  </pic:nvPicPr>
                  <pic:blipFill>
                    <a:blip r:embed="rId5" cstate="print"/>
                    <a:srcRect/>
                    <a:stretch>
                      <a:fillRect/>
                    </a:stretch>
                  </pic:blipFill>
                  <pic:spPr bwMode="auto">
                    <a:xfrm>
                      <a:off x="0" y="0"/>
                      <a:ext cx="3994785" cy="721995"/>
                    </a:xfrm>
                    <a:prstGeom prst="rect">
                      <a:avLst/>
                    </a:prstGeom>
                    <a:noFill/>
                    <a:ln w="9525">
                      <a:noFill/>
                      <a:miter lim="800000"/>
                      <a:headEnd/>
                      <a:tailEnd/>
                    </a:ln>
                  </pic:spPr>
                </pic:pic>
              </a:graphicData>
            </a:graphic>
          </wp:inline>
        </w:drawing>
      </w:r>
    </w:p>
    <w:tbl>
      <w:tblPr>
        <w:tblStyle w:val="NormaleTabelle61"/>
        <w:tblW w:w="0" w:type="auto"/>
        <w:tblLook w:val="01E0"/>
      </w:tblPr>
      <w:tblGrid>
        <w:gridCol w:w="4747"/>
        <w:gridCol w:w="4748"/>
      </w:tblGrid>
      <w:tr w:rsidR="00D84CAB" w:rsidRPr="00D84CAB" w:rsidTr="002C6EBE">
        <w:tc>
          <w:tcPr>
            <w:tcW w:w="4747" w:type="dxa"/>
          </w:tcPr>
          <w:p w:rsidR="00D84CAB" w:rsidRDefault="00D84CAB" w:rsidP="002C6EBE">
            <w:pPr>
              <w:tabs>
                <w:tab w:val="clear" w:pos="9072"/>
              </w:tabs>
              <w:spacing w:line="210" w:lineRule="exact"/>
              <w:rPr>
                <w:rFonts w:ascii="Times New Roman" w:hAnsi="Times New Roman"/>
                <w:sz w:val="18"/>
                <w:lang w:val="fr-FR"/>
              </w:rPr>
            </w:pPr>
            <w:r>
              <w:rPr>
                <w:rFonts w:ascii="Times New Roman" w:hAnsi="Times New Roman"/>
                <w:sz w:val="18"/>
                <w:lang w:val="fr-FR"/>
              </w:rPr>
              <w:t>Principal Office</w:t>
            </w:r>
          </w:p>
          <w:p w:rsidR="00D84CAB" w:rsidRDefault="00D84CAB" w:rsidP="002C6EBE">
            <w:pPr>
              <w:tabs>
                <w:tab w:val="clear" w:pos="9072"/>
              </w:tabs>
              <w:spacing w:line="210" w:lineRule="exact"/>
              <w:ind w:left="708"/>
              <w:jc w:val="both"/>
              <w:rPr>
                <w:rFonts w:ascii="Times New Roman" w:hAnsi="Times New Roman"/>
                <w:b w:val="0"/>
                <w:snapToGrid w:val="0"/>
                <w:sz w:val="18"/>
                <w:lang w:val="fr-FR"/>
              </w:rPr>
            </w:pPr>
            <w:r>
              <w:rPr>
                <w:rFonts w:ascii="Times New Roman" w:hAnsi="Times New Roman"/>
                <w:b w:val="0"/>
                <w:snapToGrid w:val="0"/>
                <w:sz w:val="18"/>
                <w:lang w:val="fr-FR"/>
              </w:rPr>
              <w:t xml:space="preserve">VDI </w:t>
            </w:r>
            <w:proofErr w:type="spellStart"/>
            <w:r>
              <w:rPr>
                <w:rFonts w:ascii="Times New Roman" w:hAnsi="Times New Roman"/>
                <w:b w:val="0"/>
                <w:snapToGrid w:val="0"/>
                <w:sz w:val="18"/>
                <w:lang w:val="fr-FR"/>
              </w:rPr>
              <w:t>Technologiezentrum</w:t>
            </w:r>
            <w:proofErr w:type="spellEnd"/>
            <w:r>
              <w:rPr>
                <w:rFonts w:ascii="Times New Roman" w:hAnsi="Times New Roman"/>
                <w:b w:val="0"/>
                <w:snapToGrid w:val="0"/>
                <w:sz w:val="18"/>
                <w:lang w:val="fr-FR"/>
              </w:rPr>
              <w:t xml:space="preserve"> </w:t>
            </w:r>
            <w:proofErr w:type="spellStart"/>
            <w:r>
              <w:rPr>
                <w:rFonts w:ascii="Times New Roman" w:hAnsi="Times New Roman"/>
                <w:b w:val="0"/>
                <w:snapToGrid w:val="0"/>
                <w:sz w:val="18"/>
                <w:lang w:val="fr-FR"/>
              </w:rPr>
              <w:t>GmbH</w:t>
            </w:r>
            <w:proofErr w:type="spellEnd"/>
          </w:p>
          <w:p w:rsidR="00D84CAB" w:rsidRDefault="00D84CAB" w:rsidP="002C6EBE">
            <w:pPr>
              <w:tabs>
                <w:tab w:val="clear" w:pos="9072"/>
              </w:tabs>
              <w:spacing w:line="210" w:lineRule="exact"/>
              <w:ind w:left="708"/>
              <w:jc w:val="both"/>
              <w:rPr>
                <w:rFonts w:ascii="Times New Roman" w:hAnsi="Times New Roman"/>
                <w:b w:val="0"/>
                <w:snapToGrid w:val="0"/>
                <w:sz w:val="18"/>
                <w:lang w:val="fr-FR"/>
              </w:rPr>
            </w:pPr>
            <w:r>
              <w:rPr>
                <w:rFonts w:ascii="Times New Roman" w:hAnsi="Times New Roman"/>
                <w:b w:val="0"/>
                <w:snapToGrid w:val="0"/>
                <w:sz w:val="18"/>
                <w:lang w:val="fr-FR"/>
              </w:rPr>
              <w:t>VDI-</w:t>
            </w:r>
            <w:proofErr w:type="spellStart"/>
            <w:r>
              <w:rPr>
                <w:rFonts w:ascii="Times New Roman" w:hAnsi="Times New Roman"/>
                <w:b w:val="0"/>
                <w:snapToGrid w:val="0"/>
                <w:sz w:val="18"/>
                <w:lang w:val="fr-FR"/>
              </w:rPr>
              <w:t>Platz</w:t>
            </w:r>
            <w:proofErr w:type="spellEnd"/>
            <w:r>
              <w:rPr>
                <w:rFonts w:ascii="Times New Roman" w:hAnsi="Times New Roman"/>
                <w:b w:val="0"/>
                <w:snapToGrid w:val="0"/>
                <w:sz w:val="18"/>
                <w:lang w:val="fr-FR"/>
              </w:rPr>
              <w:t xml:space="preserve"> 1</w:t>
            </w:r>
          </w:p>
          <w:p w:rsidR="00D84CAB" w:rsidRDefault="00D84CAB" w:rsidP="002C6EBE">
            <w:pPr>
              <w:tabs>
                <w:tab w:val="clear" w:pos="9072"/>
              </w:tabs>
              <w:spacing w:line="210" w:lineRule="exact"/>
              <w:ind w:left="708"/>
              <w:jc w:val="both"/>
              <w:rPr>
                <w:rFonts w:ascii="Times New Roman" w:hAnsi="Times New Roman"/>
                <w:b w:val="0"/>
                <w:snapToGrid w:val="0"/>
                <w:sz w:val="18"/>
                <w:lang w:val="en-GB"/>
              </w:rPr>
            </w:pPr>
            <w:r>
              <w:rPr>
                <w:rFonts w:ascii="Times New Roman" w:hAnsi="Times New Roman"/>
                <w:b w:val="0"/>
                <w:snapToGrid w:val="0"/>
                <w:sz w:val="18"/>
                <w:lang w:val="en-GB"/>
              </w:rPr>
              <w:t xml:space="preserve">D-40468 </w:t>
            </w:r>
            <w:proofErr w:type="spellStart"/>
            <w:r>
              <w:rPr>
                <w:rFonts w:ascii="Times New Roman" w:hAnsi="Times New Roman"/>
                <w:b w:val="0"/>
                <w:snapToGrid w:val="0"/>
                <w:sz w:val="18"/>
                <w:lang w:val="en-GB"/>
              </w:rPr>
              <w:t>Duesseldorf</w:t>
            </w:r>
            <w:proofErr w:type="spellEnd"/>
          </w:p>
          <w:p w:rsidR="00D84CAB" w:rsidRDefault="00D84CAB" w:rsidP="002C6EBE">
            <w:pPr>
              <w:tabs>
                <w:tab w:val="clear" w:pos="9072"/>
              </w:tabs>
              <w:spacing w:line="210" w:lineRule="exact"/>
              <w:ind w:left="708"/>
              <w:jc w:val="both"/>
              <w:rPr>
                <w:rFonts w:ascii="Times New Roman" w:hAnsi="Times New Roman"/>
                <w:b w:val="0"/>
                <w:snapToGrid w:val="0"/>
                <w:sz w:val="18"/>
                <w:lang w:val="en-GB"/>
              </w:rPr>
            </w:pPr>
            <w:r>
              <w:rPr>
                <w:rFonts w:ascii="Times New Roman" w:hAnsi="Times New Roman"/>
                <w:b w:val="0"/>
                <w:snapToGrid w:val="0"/>
                <w:sz w:val="18"/>
                <w:lang w:val="en-GB"/>
              </w:rPr>
              <w:t>Germany</w:t>
            </w:r>
          </w:p>
          <w:p w:rsidR="00D84CAB" w:rsidRDefault="00D84CAB" w:rsidP="002C6EBE">
            <w:pPr>
              <w:tabs>
                <w:tab w:val="clear" w:pos="9072"/>
              </w:tabs>
              <w:spacing w:line="210" w:lineRule="exact"/>
              <w:ind w:left="708"/>
              <w:jc w:val="both"/>
              <w:rPr>
                <w:rFonts w:ascii="Times New Roman" w:hAnsi="Times New Roman"/>
                <w:b w:val="0"/>
                <w:snapToGrid w:val="0"/>
                <w:sz w:val="18"/>
                <w:lang w:val="en-GB"/>
              </w:rPr>
            </w:pPr>
            <w:r>
              <w:rPr>
                <w:rFonts w:ascii="Times New Roman" w:hAnsi="Times New Roman"/>
                <w:b w:val="0"/>
                <w:snapToGrid w:val="0"/>
                <w:sz w:val="18"/>
                <w:lang w:val="en-GB"/>
              </w:rPr>
              <w:t>Phone: (+)49 - 21 16 21 44 01</w:t>
            </w:r>
          </w:p>
          <w:p w:rsidR="00D84CAB" w:rsidRPr="00236571" w:rsidRDefault="00D84CAB" w:rsidP="002C6EBE">
            <w:pPr>
              <w:tabs>
                <w:tab w:val="clear" w:pos="9072"/>
              </w:tabs>
              <w:spacing w:line="210" w:lineRule="exact"/>
              <w:ind w:left="708"/>
              <w:jc w:val="both"/>
              <w:rPr>
                <w:rFonts w:ascii="Times New Roman" w:hAnsi="Times New Roman"/>
                <w:b w:val="0"/>
                <w:snapToGrid w:val="0"/>
                <w:sz w:val="18"/>
                <w:lang w:val="en-US"/>
              </w:rPr>
            </w:pPr>
            <w:r w:rsidRPr="00236571">
              <w:rPr>
                <w:rFonts w:ascii="Times New Roman" w:hAnsi="Times New Roman"/>
                <w:b w:val="0"/>
                <w:snapToGrid w:val="0"/>
                <w:sz w:val="18"/>
                <w:lang w:val="en-US"/>
              </w:rPr>
              <w:t>Fax: (+)49 - 21 16 21 41 82</w:t>
            </w:r>
          </w:p>
          <w:p w:rsidR="00D84CAB" w:rsidRPr="00236571" w:rsidRDefault="00D84CAB" w:rsidP="002C6EBE">
            <w:pPr>
              <w:tabs>
                <w:tab w:val="clear" w:pos="9072"/>
              </w:tabs>
              <w:spacing w:line="210" w:lineRule="exact"/>
              <w:ind w:left="708"/>
              <w:jc w:val="both"/>
              <w:rPr>
                <w:rFonts w:ascii="Times New Roman" w:hAnsi="Times New Roman"/>
                <w:b w:val="0"/>
                <w:snapToGrid w:val="0"/>
                <w:sz w:val="18"/>
                <w:lang w:val="en-US"/>
              </w:rPr>
            </w:pPr>
            <w:hyperlink r:id="rId6" w:history="1">
              <w:r w:rsidRPr="00236571">
                <w:rPr>
                  <w:rFonts w:ascii="Times New Roman" w:hAnsi="Times New Roman"/>
                  <w:b w:val="0"/>
                  <w:color w:val="0000FF"/>
                  <w:sz w:val="18"/>
                  <w:u w:val="single"/>
                  <w:lang w:val="en-US"/>
                </w:rPr>
                <w:t>vditz@vdi.de</w:t>
              </w:r>
            </w:hyperlink>
          </w:p>
          <w:p w:rsidR="00D84CAB" w:rsidRPr="00236571" w:rsidRDefault="00D84CAB" w:rsidP="002C6EBE">
            <w:pPr>
              <w:tabs>
                <w:tab w:val="clear" w:pos="9072"/>
              </w:tabs>
              <w:spacing w:line="210" w:lineRule="exact"/>
              <w:ind w:left="708"/>
              <w:jc w:val="both"/>
              <w:rPr>
                <w:rFonts w:ascii="Times New Roman" w:hAnsi="Times New Roman"/>
                <w:b w:val="0"/>
                <w:snapToGrid w:val="0"/>
                <w:sz w:val="18"/>
                <w:lang w:val="en-US"/>
              </w:rPr>
            </w:pPr>
            <w:hyperlink r:id="rId7" w:history="1">
              <w:r w:rsidRPr="00236571">
                <w:rPr>
                  <w:rFonts w:ascii="Times New Roman" w:hAnsi="Times New Roman"/>
                  <w:b w:val="0"/>
                  <w:color w:val="0000FF"/>
                  <w:sz w:val="18"/>
                  <w:u w:val="single"/>
                  <w:lang w:val="en-US"/>
                </w:rPr>
                <w:t>www.vditz.de</w:t>
              </w:r>
            </w:hyperlink>
          </w:p>
          <w:p w:rsidR="00D84CAB" w:rsidRPr="00236571" w:rsidRDefault="00D84CAB" w:rsidP="002C6EBE">
            <w:pPr>
              <w:tabs>
                <w:tab w:val="clear" w:pos="9072"/>
              </w:tabs>
              <w:spacing w:line="210" w:lineRule="exact"/>
              <w:rPr>
                <w:rFonts w:ascii="Times New Roman" w:hAnsi="Times New Roman"/>
                <w:b w:val="0"/>
                <w:sz w:val="24"/>
                <w:lang w:val="en-US"/>
              </w:rPr>
            </w:pPr>
          </w:p>
        </w:tc>
        <w:tc>
          <w:tcPr>
            <w:tcW w:w="4748" w:type="dxa"/>
          </w:tcPr>
          <w:p w:rsidR="00D84CAB" w:rsidRPr="00236571" w:rsidRDefault="00D84CAB" w:rsidP="002C6EBE">
            <w:pPr>
              <w:tabs>
                <w:tab w:val="clear" w:pos="9072"/>
              </w:tabs>
              <w:spacing w:line="210" w:lineRule="exact"/>
              <w:rPr>
                <w:rFonts w:ascii="Times New Roman" w:hAnsi="Times New Roman"/>
                <w:b w:val="0"/>
                <w:sz w:val="24"/>
                <w:lang w:val="en-US"/>
              </w:rPr>
            </w:pPr>
          </w:p>
        </w:tc>
      </w:tr>
      <w:tr w:rsidR="00D84CAB" w:rsidRPr="00D84CAB" w:rsidTr="002C6EBE">
        <w:tc>
          <w:tcPr>
            <w:tcW w:w="4747" w:type="dxa"/>
          </w:tcPr>
          <w:p w:rsidR="00D84CAB" w:rsidRDefault="00D84CAB" w:rsidP="002C6EBE">
            <w:pPr>
              <w:tabs>
                <w:tab w:val="clear" w:pos="9072"/>
              </w:tabs>
              <w:spacing w:line="210" w:lineRule="exact"/>
              <w:rPr>
                <w:rFonts w:ascii="Times New Roman" w:hAnsi="Times New Roman"/>
                <w:sz w:val="18"/>
                <w:lang w:val="en-GB"/>
              </w:rPr>
            </w:pPr>
            <w:r>
              <w:rPr>
                <w:rFonts w:ascii="Times New Roman" w:hAnsi="Times New Roman"/>
                <w:sz w:val="18"/>
                <w:lang w:val="en-GB"/>
              </w:rPr>
              <w:t>Contact Person</w:t>
            </w:r>
          </w:p>
          <w:p w:rsidR="00D84CAB" w:rsidRDefault="00D84CAB" w:rsidP="002C6EBE">
            <w:pPr>
              <w:tabs>
                <w:tab w:val="clear" w:pos="9072"/>
              </w:tabs>
              <w:spacing w:line="210" w:lineRule="exact"/>
              <w:ind w:left="708"/>
              <w:rPr>
                <w:rFonts w:ascii="Times New Roman" w:hAnsi="Times New Roman"/>
                <w:b w:val="0"/>
                <w:caps/>
                <w:snapToGrid w:val="0"/>
                <w:sz w:val="18"/>
                <w:lang w:val="en-GB"/>
              </w:rPr>
            </w:pPr>
            <w:r>
              <w:rPr>
                <w:rFonts w:ascii="Times New Roman" w:hAnsi="Times New Roman"/>
                <w:b w:val="0"/>
                <w:snapToGrid w:val="0"/>
                <w:sz w:val="18"/>
                <w:lang w:val="en-GB"/>
              </w:rPr>
              <w:t xml:space="preserve">Dr. </w:t>
            </w:r>
            <w:proofErr w:type="spellStart"/>
            <w:r>
              <w:rPr>
                <w:rFonts w:ascii="Times New Roman" w:hAnsi="Times New Roman"/>
                <w:b w:val="0"/>
                <w:snapToGrid w:val="0"/>
                <w:sz w:val="18"/>
                <w:lang w:val="en-GB"/>
              </w:rPr>
              <w:t>Gerd</w:t>
            </w:r>
            <w:proofErr w:type="spellEnd"/>
            <w:r>
              <w:rPr>
                <w:rFonts w:ascii="Times New Roman" w:hAnsi="Times New Roman"/>
                <w:b w:val="0"/>
                <w:snapToGrid w:val="0"/>
                <w:sz w:val="18"/>
                <w:lang w:val="en-GB"/>
              </w:rPr>
              <w:t xml:space="preserve"> </w:t>
            </w:r>
            <w:r>
              <w:rPr>
                <w:rFonts w:ascii="Times New Roman" w:hAnsi="Times New Roman"/>
                <w:b w:val="0"/>
                <w:caps/>
                <w:snapToGrid w:val="0"/>
                <w:sz w:val="18"/>
                <w:lang w:val="en-GB"/>
              </w:rPr>
              <w:t>Bachmann</w:t>
            </w:r>
          </w:p>
          <w:p w:rsidR="00D84CAB" w:rsidRDefault="00D84CAB" w:rsidP="002C6EBE">
            <w:pPr>
              <w:tabs>
                <w:tab w:val="clear" w:pos="9072"/>
              </w:tabs>
              <w:spacing w:line="210" w:lineRule="exact"/>
              <w:ind w:left="708"/>
              <w:rPr>
                <w:rFonts w:ascii="Times New Roman" w:hAnsi="Times New Roman"/>
                <w:b w:val="0"/>
                <w:snapToGrid w:val="0"/>
                <w:sz w:val="18"/>
                <w:lang w:val="en-GB"/>
              </w:rPr>
            </w:pPr>
            <w:r>
              <w:rPr>
                <w:rFonts w:ascii="Times New Roman" w:hAnsi="Times New Roman"/>
                <w:b w:val="0"/>
                <w:snapToGrid w:val="0"/>
                <w:sz w:val="18"/>
                <w:lang w:val="en-GB"/>
              </w:rPr>
              <w:t>Senior Consultant</w:t>
            </w:r>
          </w:p>
          <w:p w:rsidR="00D84CAB" w:rsidRDefault="00D84CAB" w:rsidP="002C6EBE">
            <w:pPr>
              <w:tabs>
                <w:tab w:val="clear" w:pos="9072"/>
              </w:tabs>
              <w:spacing w:line="210" w:lineRule="exact"/>
              <w:ind w:left="708"/>
              <w:jc w:val="both"/>
              <w:rPr>
                <w:rFonts w:ascii="Times New Roman" w:hAnsi="Times New Roman"/>
                <w:b w:val="0"/>
                <w:snapToGrid w:val="0"/>
                <w:sz w:val="18"/>
                <w:lang w:val="en-GB"/>
              </w:rPr>
            </w:pPr>
            <w:r>
              <w:rPr>
                <w:rFonts w:ascii="Times New Roman" w:hAnsi="Times New Roman"/>
                <w:b w:val="0"/>
                <w:snapToGrid w:val="0"/>
                <w:sz w:val="18"/>
                <w:lang w:val="en-GB"/>
              </w:rPr>
              <w:t>Phone: (+)49 - 21 16 21 42 35</w:t>
            </w:r>
          </w:p>
          <w:p w:rsidR="00D84CAB" w:rsidRDefault="00D84CAB" w:rsidP="002C6EBE">
            <w:pPr>
              <w:tabs>
                <w:tab w:val="clear" w:pos="9072"/>
              </w:tabs>
              <w:spacing w:line="210" w:lineRule="exact"/>
              <w:ind w:left="708"/>
              <w:jc w:val="both"/>
              <w:rPr>
                <w:rFonts w:ascii="Times New Roman" w:hAnsi="Times New Roman"/>
                <w:b w:val="0"/>
                <w:snapToGrid w:val="0"/>
                <w:sz w:val="18"/>
                <w:lang w:val="en-GB"/>
              </w:rPr>
            </w:pPr>
            <w:r>
              <w:rPr>
                <w:rFonts w:ascii="Times New Roman" w:hAnsi="Times New Roman"/>
                <w:b w:val="0"/>
                <w:snapToGrid w:val="0"/>
                <w:sz w:val="18"/>
                <w:lang w:val="en-GB"/>
              </w:rPr>
              <w:t>Fax: (+)49 - 21 16 21 41 82</w:t>
            </w:r>
          </w:p>
          <w:p w:rsidR="00D84CAB" w:rsidRDefault="00D84CAB" w:rsidP="002C6EBE">
            <w:pPr>
              <w:tabs>
                <w:tab w:val="clear" w:pos="9072"/>
              </w:tabs>
              <w:spacing w:line="210" w:lineRule="exact"/>
              <w:ind w:left="708"/>
              <w:rPr>
                <w:rFonts w:ascii="Times New Roman" w:hAnsi="Times New Roman"/>
                <w:snapToGrid w:val="0"/>
                <w:color w:val="000000"/>
                <w:sz w:val="16"/>
                <w:lang w:val="en-GB"/>
              </w:rPr>
            </w:pPr>
            <w:hyperlink r:id="rId8" w:history="1">
              <w:r>
                <w:rPr>
                  <w:rFonts w:ascii="Times New Roman" w:hAnsi="Times New Roman"/>
                  <w:b w:val="0"/>
                  <w:color w:val="0000FF"/>
                  <w:sz w:val="18"/>
                  <w:u w:val="single"/>
                  <w:lang w:val="en-GB"/>
                </w:rPr>
                <w:t>bachmann@vdi.de</w:t>
              </w:r>
            </w:hyperlink>
          </w:p>
          <w:p w:rsidR="00D84CAB" w:rsidRDefault="00D84CAB" w:rsidP="002C6EBE">
            <w:pPr>
              <w:tabs>
                <w:tab w:val="clear" w:pos="9072"/>
              </w:tabs>
              <w:spacing w:line="210" w:lineRule="exact"/>
              <w:rPr>
                <w:rFonts w:ascii="Times New Roman" w:hAnsi="Times New Roman"/>
                <w:b w:val="0"/>
                <w:sz w:val="24"/>
                <w:lang w:val="en-GB"/>
              </w:rPr>
            </w:pPr>
          </w:p>
        </w:tc>
        <w:tc>
          <w:tcPr>
            <w:tcW w:w="4748" w:type="dxa"/>
          </w:tcPr>
          <w:p w:rsidR="00D84CAB" w:rsidRDefault="00D84CAB" w:rsidP="002C6EBE">
            <w:pPr>
              <w:tabs>
                <w:tab w:val="clear" w:pos="9072"/>
              </w:tabs>
              <w:spacing w:line="210" w:lineRule="exact"/>
              <w:rPr>
                <w:rFonts w:ascii="Times New Roman" w:hAnsi="Times New Roman"/>
                <w:sz w:val="18"/>
                <w:lang w:val="en-GB"/>
              </w:rPr>
            </w:pPr>
            <w:r>
              <w:rPr>
                <w:rFonts w:ascii="Times New Roman" w:hAnsi="Times New Roman"/>
                <w:sz w:val="18"/>
                <w:lang w:val="en-GB"/>
              </w:rPr>
              <w:t>Contact Person</w:t>
            </w:r>
          </w:p>
          <w:p w:rsidR="00D84CAB" w:rsidRDefault="00D84CAB" w:rsidP="002C6EBE">
            <w:pPr>
              <w:tabs>
                <w:tab w:val="clear" w:pos="9072"/>
              </w:tabs>
              <w:spacing w:line="210" w:lineRule="exact"/>
              <w:ind w:left="708"/>
              <w:rPr>
                <w:rFonts w:ascii="Times New Roman" w:hAnsi="Times New Roman"/>
                <w:b w:val="0"/>
                <w:caps/>
                <w:snapToGrid w:val="0"/>
                <w:sz w:val="18"/>
                <w:lang w:val="en-GB"/>
              </w:rPr>
            </w:pPr>
            <w:r>
              <w:rPr>
                <w:rFonts w:ascii="Times New Roman" w:hAnsi="Times New Roman"/>
                <w:b w:val="0"/>
                <w:snapToGrid w:val="0"/>
                <w:sz w:val="18"/>
                <w:lang w:val="en-GB"/>
              </w:rPr>
              <w:t>Dr.-</w:t>
            </w:r>
            <w:proofErr w:type="spellStart"/>
            <w:r>
              <w:rPr>
                <w:rFonts w:ascii="Times New Roman" w:hAnsi="Times New Roman"/>
                <w:b w:val="0"/>
                <w:snapToGrid w:val="0"/>
                <w:sz w:val="18"/>
                <w:lang w:val="en-GB"/>
              </w:rPr>
              <w:t>Ing</w:t>
            </w:r>
            <w:proofErr w:type="spellEnd"/>
            <w:r>
              <w:rPr>
                <w:rFonts w:ascii="Times New Roman" w:hAnsi="Times New Roman"/>
                <w:b w:val="0"/>
                <w:snapToGrid w:val="0"/>
                <w:sz w:val="18"/>
                <w:lang w:val="en-GB"/>
              </w:rPr>
              <w:t xml:space="preserve">. Frank </w:t>
            </w:r>
            <w:r>
              <w:rPr>
                <w:rFonts w:ascii="Times New Roman" w:hAnsi="Times New Roman"/>
                <w:b w:val="0"/>
                <w:caps/>
                <w:snapToGrid w:val="0"/>
                <w:sz w:val="18"/>
                <w:lang w:val="en-GB"/>
              </w:rPr>
              <w:t>Sicking</w:t>
            </w:r>
          </w:p>
          <w:p w:rsidR="00D84CAB" w:rsidRDefault="00D84CAB" w:rsidP="002C6EBE">
            <w:pPr>
              <w:tabs>
                <w:tab w:val="clear" w:pos="9072"/>
              </w:tabs>
              <w:spacing w:line="210" w:lineRule="exact"/>
              <w:ind w:left="708"/>
              <w:rPr>
                <w:rFonts w:ascii="Times New Roman" w:hAnsi="Times New Roman"/>
                <w:b w:val="0"/>
                <w:snapToGrid w:val="0"/>
                <w:sz w:val="18"/>
                <w:lang w:val="fr-FR"/>
              </w:rPr>
            </w:pPr>
            <w:r>
              <w:rPr>
                <w:rFonts w:ascii="Times New Roman" w:hAnsi="Times New Roman"/>
                <w:b w:val="0"/>
                <w:snapToGrid w:val="0"/>
                <w:sz w:val="18"/>
                <w:lang w:val="fr-FR"/>
              </w:rPr>
              <w:t>Senior Consultant</w:t>
            </w:r>
          </w:p>
          <w:p w:rsidR="00D84CAB" w:rsidRDefault="00D84CAB" w:rsidP="002C6EBE">
            <w:pPr>
              <w:tabs>
                <w:tab w:val="clear" w:pos="9072"/>
              </w:tabs>
              <w:spacing w:line="210" w:lineRule="exact"/>
              <w:ind w:left="708"/>
              <w:jc w:val="both"/>
              <w:rPr>
                <w:rFonts w:ascii="Times New Roman" w:hAnsi="Times New Roman"/>
                <w:b w:val="0"/>
                <w:snapToGrid w:val="0"/>
                <w:sz w:val="18"/>
                <w:lang w:val="fr-FR"/>
              </w:rPr>
            </w:pPr>
            <w:r>
              <w:rPr>
                <w:rFonts w:ascii="Times New Roman" w:hAnsi="Times New Roman"/>
                <w:b w:val="0"/>
                <w:snapToGrid w:val="0"/>
                <w:sz w:val="18"/>
                <w:lang w:val="fr-FR"/>
              </w:rPr>
              <w:t>Phone: (+</w:t>
            </w:r>
            <w:proofErr w:type="gramStart"/>
            <w:r>
              <w:rPr>
                <w:rFonts w:ascii="Times New Roman" w:hAnsi="Times New Roman"/>
                <w:b w:val="0"/>
                <w:snapToGrid w:val="0"/>
                <w:sz w:val="18"/>
                <w:lang w:val="fr-FR"/>
              </w:rPr>
              <w:t>)49</w:t>
            </w:r>
            <w:proofErr w:type="gramEnd"/>
            <w:r>
              <w:rPr>
                <w:rFonts w:ascii="Times New Roman" w:hAnsi="Times New Roman"/>
                <w:b w:val="0"/>
                <w:snapToGrid w:val="0"/>
                <w:sz w:val="18"/>
                <w:lang w:val="fr-FR"/>
              </w:rPr>
              <w:t xml:space="preserve"> - 21 16 21 45 87</w:t>
            </w:r>
          </w:p>
          <w:p w:rsidR="00D84CAB" w:rsidRDefault="00D84CAB" w:rsidP="002C6EBE">
            <w:pPr>
              <w:tabs>
                <w:tab w:val="clear" w:pos="9072"/>
              </w:tabs>
              <w:spacing w:line="210" w:lineRule="exact"/>
              <w:ind w:left="708"/>
              <w:jc w:val="both"/>
              <w:rPr>
                <w:rFonts w:ascii="Times New Roman" w:hAnsi="Times New Roman"/>
                <w:b w:val="0"/>
                <w:snapToGrid w:val="0"/>
                <w:sz w:val="18"/>
                <w:lang w:val="fr-FR"/>
              </w:rPr>
            </w:pPr>
            <w:r>
              <w:rPr>
                <w:rFonts w:ascii="Times New Roman" w:hAnsi="Times New Roman"/>
                <w:b w:val="0"/>
                <w:snapToGrid w:val="0"/>
                <w:sz w:val="18"/>
                <w:lang w:val="fr-FR"/>
              </w:rPr>
              <w:t>Fax: (+</w:t>
            </w:r>
            <w:proofErr w:type="gramStart"/>
            <w:r>
              <w:rPr>
                <w:rFonts w:ascii="Times New Roman" w:hAnsi="Times New Roman"/>
                <w:b w:val="0"/>
                <w:snapToGrid w:val="0"/>
                <w:sz w:val="18"/>
                <w:lang w:val="fr-FR"/>
              </w:rPr>
              <w:t>)49</w:t>
            </w:r>
            <w:proofErr w:type="gramEnd"/>
            <w:r>
              <w:rPr>
                <w:rFonts w:ascii="Times New Roman" w:hAnsi="Times New Roman"/>
                <w:b w:val="0"/>
                <w:snapToGrid w:val="0"/>
                <w:sz w:val="18"/>
                <w:lang w:val="fr-FR"/>
              </w:rPr>
              <w:t xml:space="preserve"> - 21 16 21 41 82</w:t>
            </w:r>
          </w:p>
          <w:p w:rsidR="00D84CAB" w:rsidRDefault="00D84CAB" w:rsidP="002C6EBE">
            <w:pPr>
              <w:tabs>
                <w:tab w:val="clear" w:pos="9072"/>
              </w:tabs>
              <w:spacing w:line="210" w:lineRule="exact"/>
              <w:ind w:left="708"/>
              <w:jc w:val="both"/>
              <w:rPr>
                <w:rFonts w:ascii="Times New Roman" w:hAnsi="Times New Roman"/>
                <w:b w:val="0"/>
                <w:snapToGrid w:val="0"/>
                <w:sz w:val="18"/>
                <w:lang w:val="fr-FR"/>
              </w:rPr>
            </w:pPr>
            <w:hyperlink r:id="rId9" w:history="1">
              <w:r>
                <w:rPr>
                  <w:rFonts w:ascii="Times New Roman" w:hAnsi="Times New Roman"/>
                  <w:b w:val="0"/>
                  <w:color w:val="0000FF"/>
                  <w:sz w:val="18"/>
                  <w:u w:val="single"/>
                  <w:lang w:val="fr-FR"/>
                </w:rPr>
                <w:t>sicking@vdi.de</w:t>
              </w:r>
            </w:hyperlink>
          </w:p>
          <w:p w:rsidR="00D84CAB" w:rsidRDefault="00D84CAB" w:rsidP="002C6EBE">
            <w:pPr>
              <w:tabs>
                <w:tab w:val="clear" w:pos="9072"/>
              </w:tabs>
              <w:spacing w:line="210" w:lineRule="exact"/>
              <w:rPr>
                <w:rFonts w:ascii="Times New Roman" w:hAnsi="Times New Roman"/>
                <w:b w:val="0"/>
                <w:sz w:val="24"/>
                <w:lang w:val="fr-FR"/>
              </w:rPr>
            </w:pPr>
          </w:p>
        </w:tc>
      </w:tr>
    </w:tbl>
    <w:p w:rsidR="00D84CAB" w:rsidRDefault="00D84CAB" w:rsidP="00D84CAB">
      <w:pPr>
        <w:tabs>
          <w:tab w:val="clear" w:pos="9072"/>
        </w:tabs>
        <w:spacing w:line="290" w:lineRule="exact"/>
        <w:jc w:val="both"/>
        <w:rPr>
          <w:rFonts w:ascii="Times New Roman" w:eastAsia="MS Mincho" w:hAnsi="Times New Roman"/>
          <w:b w:val="0"/>
          <w:sz w:val="24"/>
          <w:lang w:val="fr-FR"/>
        </w:rPr>
      </w:pPr>
    </w:p>
    <w:p w:rsidR="00D84CAB" w:rsidRDefault="00D84CAB" w:rsidP="00D84CAB">
      <w:pPr>
        <w:tabs>
          <w:tab w:val="clear" w:pos="9072"/>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 xml:space="preserve">The VDI </w:t>
      </w:r>
      <w:proofErr w:type="spellStart"/>
      <w:r>
        <w:rPr>
          <w:rFonts w:ascii="Times New Roman" w:eastAsia="MS Mincho" w:hAnsi="Times New Roman"/>
          <w:b w:val="0"/>
          <w:sz w:val="24"/>
          <w:lang w:val="en-GB"/>
        </w:rPr>
        <w:t>Technologiezentrum</w:t>
      </w:r>
      <w:proofErr w:type="spellEnd"/>
      <w:r>
        <w:rPr>
          <w:rFonts w:ascii="Times New Roman" w:eastAsia="MS Mincho" w:hAnsi="Times New Roman"/>
          <w:b w:val="0"/>
          <w:sz w:val="24"/>
          <w:lang w:val="en-GB"/>
        </w:rPr>
        <w:t xml:space="preserve"> GmbH is a subsidiary company of the VDI (The Association of Engineers).</w:t>
      </w:r>
    </w:p>
    <w:p w:rsidR="00D84CAB" w:rsidRDefault="00D84CAB" w:rsidP="00D84CAB">
      <w:pPr>
        <w:tabs>
          <w:tab w:val="clear" w:pos="9072"/>
        </w:tabs>
        <w:spacing w:line="290" w:lineRule="exact"/>
        <w:jc w:val="both"/>
        <w:rPr>
          <w:rFonts w:ascii="Times New Roman" w:eastAsia="MS Mincho" w:hAnsi="Times New Roman"/>
          <w:b w:val="0"/>
          <w:sz w:val="24"/>
          <w:lang w:val="en-GB"/>
        </w:rPr>
      </w:pPr>
    </w:p>
    <w:p w:rsidR="00D84CAB" w:rsidRDefault="00D84CAB" w:rsidP="00D84CAB">
      <w:pPr>
        <w:tabs>
          <w:tab w:val="clear" w:pos="9072"/>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Since 1973 we are working on behalf of the Federal Ministry of Education and Research (BMBF) and for other institutions and enterprises.</w:t>
      </w:r>
    </w:p>
    <w:p w:rsidR="00D84CAB" w:rsidRDefault="00D84CAB" w:rsidP="00D84CAB">
      <w:pPr>
        <w:tabs>
          <w:tab w:val="clear" w:pos="9072"/>
        </w:tabs>
        <w:spacing w:line="290" w:lineRule="exact"/>
        <w:jc w:val="both"/>
        <w:rPr>
          <w:rFonts w:ascii="Times New Roman" w:eastAsia="MS Mincho" w:hAnsi="Times New Roman"/>
          <w:b w:val="0"/>
          <w:sz w:val="24"/>
          <w:lang w:val="en-GB"/>
        </w:rPr>
      </w:pPr>
    </w:p>
    <w:p w:rsidR="00D84CAB" w:rsidRDefault="00D84CAB" w:rsidP="00D84CAB">
      <w:pPr>
        <w:tabs>
          <w:tab w:val="clear" w:pos="9072"/>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Our activities aim at increasing the technological efficiency and competence of industry and scientific research.</w:t>
      </w:r>
    </w:p>
    <w:p w:rsidR="00D84CAB" w:rsidRDefault="00D84CAB" w:rsidP="00D84CAB">
      <w:pPr>
        <w:tabs>
          <w:tab w:val="clear" w:pos="9072"/>
        </w:tabs>
        <w:spacing w:line="290" w:lineRule="exact"/>
        <w:jc w:val="both"/>
        <w:rPr>
          <w:rFonts w:ascii="Times New Roman" w:eastAsia="MS Mincho" w:hAnsi="Times New Roman"/>
          <w:b w:val="0"/>
          <w:sz w:val="24"/>
          <w:lang w:val="en-GB"/>
        </w:rPr>
      </w:pPr>
    </w:p>
    <w:p w:rsidR="00D84CAB" w:rsidRDefault="00D84CAB" w:rsidP="00D84CAB">
      <w:pPr>
        <w:tabs>
          <w:tab w:val="clear" w:pos="9072"/>
          <w:tab w:val="left" w:pos="1701"/>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Committed to taking societal responsibility we link competencies to assist in the search, analysis and evaluation of technologies that help to solve ecological, economic and social problems and promote research, development and innovation.</w:t>
      </w:r>
    </w:p>
    <w:p w:rsidR="00D84CAB" w:rsidRDefault="00D84CAB" w:rsidP="00D84CAB">
      <w:pPr>
        <w:tabs>
          <w:tab w:val="clear" w:pos="9072"/>
        </w:tabs>
        <w:spacing w:line="290" w:lineRule="exact"/>
        <w:jc w:val="both"/>
        <w:rPr>
          <w:rFonts w:ascii="Times New Roman" w:eastAsia="MS Mincho" w:hAnsi="Times New Roman"/>
          <w:b w:val="0"/>
          <w:sz w:val="24"/>
          <w:lang w:val="en-GB"/>
        </w:rPr>
      </w:pPr>
    </w:p>
    <w:p w:rsidR="00D84CAB" w:rsidRDefault="00D84CAB" w:rsidP="00D84CAB">
      <w:pPr>
        <w:tabs>
          <w:tab w:val="clear" w:pos="9072"/>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The networked knowledge of our engineers, economists, natural and social scientists supports our clients in making decisions that shape the future.</w:t>
      </w:r>
    </w:p>
    <w:p w:rsidR="00D84CAB" w:rsidRDefault="00D84CAB" w:rsidP="00D84CAB">
      <w:pPr>
        <w:tabs>
          <w:tab w:val="clear" w:pos="9072"/>
        </w:tabs>
        <w:spacing w:line="290" w:lineRule="exact"/>
        <w:jc w:val="both"/>
        <w:rPr>
          <w:rFonts w:ascii="Times New Roman" w:eastAsia="MS Mincho" w:hAnsi="Times New Roman"/>
          <w:b w:val="0"/>
          <w:sz w:val="24"/>
          <w:lang w:val="en-GB"/>
        </w:rPr>
      </w:pPr>
    </w:p>
    <w:p w:rsidR="00D84CAB" w:rsidRDefault="00D84CAB" w:rsidP="00D84CAB">
      <w:pPr>
        <w:numPr>
          <w:ilvl w:val="0"/>
          <w:numId w:val="1"/>
        </w:numPr>
        <w:tabs>
          <w:tab w:val="clear" w:pos="9072"/>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We transfer latest results from basic and applied research to new technical products, processes and applications; within project partnerships we support the BMBF and other public bodies by expertise, consultancy and management.</w:t>
      </w:r>
    </w:p>
    <w:p w:rsidR="00D84CAB" w:rsidRDefault="00D84CAB" w:rsidP="00D84CAB">
      <w:pPr>
        <w:numPr>
          <w:ilvl w:val="0"/>
          <w:numId w:val="1"/>
        </w:numPr>
        <w:tabs>
          <w:tab w:val="clear" w:pos="9072"/>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We transfer knowledge and information from scientific research to a broad implementation.</w:t>
      </w:r>
    </w:p>
    <w:p w:rsidR="00D84CAB" w:rsidRDefault="00D84CAB" w:rsidP="00D84CAB">
      <w:pPr>
        <w:numPr>
          <w:ilvl w:val="0"/>
          <w:numId w:val="1"/>
        </w:numPr>
        <w:tabs>
          <w:tab w:val="clear" w:pos="9072"/>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We process and evaluate scientific and technological information.</w:t>
      </w:r>
    </w:p>
    <w:p w:rsidR="00D84CAB" w:rsidRDefault="00D84CAB" w:rsidP="00D84CAB">
      <w:pPr>
        <w:numPr>
          <w:ilvl w:val="0"/>
          <w:numId w:val="1"/>
        </w:numPr>
        <w:tabs>
          <w:tab w:val="clear" w:pos="9072"/>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We provide technological consultancy.</w:t>
      </w:r>
    </w:p>
    <w:p w:rsidR="00D84CAB" w:rsidRDefault="00D84CAB" w:rsidP="00D84CAB">
      <w:pPr>
        <w:numPr>
          <w:ilvl w:val="0"/>
          <w:numId w:val="1"/>
        </w:numPr>
        <w:tabs>
          <w:tab w:val="clear" w:pos="9072"/>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We analyse and evaluate future technologies.</w:t>
      </w:r>
    </w:p>
    <w:p w:rsidR="00D84CAB" w:rsidRDefault="00D84CAB" w:rsidP="00D84CAB">
      <w:pPr>
        <w:tabs>
          <w:tab w:val="clear" w:pos="9072"/>
        </w:tabs>
        <w:spacing w:line="290" w:lineRule="exact"/>
        <w:jc w:val="both"/>
        <w:rPr>
          <w:rFonts w:ascii="Times New Roman" w:eastAsia="MS Mincho" w:hAnsi="Times New Roman"/>
          <w:b w:val="0"/>
          <w:sz w:val="24"/>
          <w:lang w:val="en-GB"/>
        </w:rPr>
      </w:pPr>
    </w:p>
    <w:p w:rsidR="00D84CAB" w:rsidRDefault="00D84CAB" w:rsidP="00D84CAB">
      <w:pPr>
        <w:tabs>
          <w:tab w:val="clear" w:pos="9072"/>
        </w:tabs>
        <w:spacing w:line="290" w:lineRule="exact"/>
        <w:jc w:val="both"/>
        <w:rPr>
          <w:rFonts w:ascii="Times New Roman" w:eastAsia="MS Mincho" w:hAnsi="Times New Roman"/>
          <w:b w:val="0"/>
          <w:sz w:val="24"/>
          <w:lang w:val="en-GB"/>
        </w:rPr>
      </w:pPr>
      <w:r>
        <w:rPr>
          <w:rFonts w:ascii="Times New Roman" w:eastAsia="MS Mincho" w:hAnsi="Times New Roman"/>
          <w:b w:val="0"/>
          <w:sz w:val="24"/>
          <w:lang w:val="en-GB"/>
        </w:rPr>
        <w:t>You will find more information about German nanotechnology at:</w:t>
      </w:r>
    </w:p>
    <w:p w:rsidR="00D84CAB" w:rsidRDefault="00D84CAB" w:rsidP="00D84CAB">
      <w:pPr>
        <w:tabs>
          <w:tab w:val="clear" w:pos="9072"/>
        </w:tabs>
        <w:spacing w:line="290" w:lineRule="exact"/>
        <w:jc w:val="both"/>
        <w:rPr>
          <w:rFonts w:ascii="Times New Roman" w:eastAsia="MS Mincho" w:hAnsi="Times New Roman"/>
          <w:b w:val="0"/>
          <w:sz w:val="24"/>
          <w:lang w:val="en-GB"/>
        </w:rPr>
      </w:pPr>
    </w:p>
    <w:p w:rsidR="00D84CAB" w:rsidRDefault="00D84CAB" w:rsidP="00D84CAB">
      <w:pPr>
        <w:tabs>
          <w:tab w:val="clear" w:pos="9072"/>
        </w:tabs>
        <w:spacing w:line="290" w:lineRule="exact"/>
        <w:ind w:left="709"/>
        <w:jc w:val="both"/>
        <w:rPr>
          <w:rFonts w:ascii="Times New Roman" w:eastAsia="MS Mincho" w:hAnsi="Times New Roman"/>
          <w:b w:val="0"/>
          <w:sz w:val="24"/>
          <w:lang w:val="en-GB"/>
        </w:rPr>
      </w:pPr>
      <w:hyperlink r:id="rId10" w:history="1">
        <w:r>
          <w:rPr>
            <w:rFonts w:ascii="Times New Roman" w:eastAsia="MS Mincho" w:hAnsi="Times New Roman"/>
            <w:b w:val="0"/>
            <w:color w:val="0000FF"/>
            <w:sz w:val="24"/>
            <w:u w:val="single"/>
            <w:lang w:val="en-GB"/>
          </w:rPr>
          <w:t>www.nanonet.de/english</w:t>
        </w:r>
      </w:hyperlink>
    </w:p>
    <w:p w:rsidR="00D84CAB" w:rsidRDefault="00D84CAB" w:rsidP="00D84CAB">
      <w:pPr>
        <w:tabs>
          <w:tab w:val="clear" w:pos="9072"/>
        </w:tabs>
        <w:spacing w:line="290" w:lineRule="exact"/>
        <w:ind w:left="709"/>
        <w:rPr>
          <w:rFonts w:ascii="Times New Roman" w:eastAsia="MS Mincho" w:hAnsi="Times New Roman"/>
          <w:b w:val="0"/>
          <w:sz w:val="24"/>
          <w:lang w:val="en-GB"/>
        </w:rPr>
      </w:pPr>
      <w:hyperlink r:id="rId11" w:history="1">
        <w:r>
          <w:rPr>
            <w:rFonts w:ascii="Times New Roman" w:eastAsia="MS Mincho" w:hAnsi="Times New Roman"/>
            <w:b w:val="0"/>
            <w:color w:val="0000FF"/>
            <w:sz w:val="24"/>
            <w:u w:val="single"/>
            <w:lang w:val="en-GB"/>
          </w:rPr>
          <w:t>www.nano-in-germany.com</w:t>
        </w:r>
      </w:hyperlink>
    </w:p>
    <w:p w:rsidR="00D84CAB" w:rsidRDefault="00D84CAB" w:rsidP="00D84CAB">
      <w:pPr>
        <w:tabs>
          <w:tab w:val="clear" w:pos="9072"/>
        </w:tabs>
        <w:spacing w:line="1420" w:lineRule="exact"/>
        <w:rPr>
          <w:rFonts w:ascii="Times New Roman" w:eastAsia="MS Mincho" w:hAnsi="Times New Roman"/>
          <w:b w:val="0"/>
          <w:sz w:val="24"/>
          <w:lang w:val="en-GB"/>
        </w:rPr>
      </w:pPr>
      <w:r>
        <w:rPr>
          <w:rFonts w:ascii="Times New Roman" w:eastAsia="MS Mincho" w:hAnsi="Times New Roman"/>
          <w:b w:val="0"/>
          <w:sz w:val="24"/>
          <w:lang w:val="en-GB"/>
        </w:rPr>
        <w:br w:type="page"/>
      </w:r>
      <w:r>
        <w:rPr>
          <w:rFonts w:ascii="Times New Roman" w:eastAsia="MS Mincho" w:hAnsi="Times New Roman"/>
          <w:b w:val="0"/>
          <w:noProof/>
          <w:sz w:val="28"/>
        </w:rPr>
        <w:lastRenderedPageBreak/>
        <w:drawing>
          <wp:inline distT="0" distB="0" distL="0" distR="0">
            <wp:extent cx="3994785" cy="721995"/>
            <wp:effectExtent l="19050" t="0" r="5715" b="0"/>
            <wp:docPr id="2" name="Bild 164" descr="VDI-TZ-Inhal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VDI-TZ-Inhalt-rgb"/>
                    <pic:cNvPicPr>
                      <a:picLocks noChangeAspect="1" noChangeArrowheads="1"/>
                    </pic:cNvPicPr>
                  </pic:nvPicPr>
                  <pic:blipFill>
                    <a:blip r:embed="rId5" cstate="print"/>
                    <a:srcRect/>
                    <a:stretch>
                      <a:fillRect/>
                    </a:stretch>
                  </pic:blipFill>
                  <pic:spPr bwMode="auto">
                    <a:xfrm>
                      <a:off x="0" y="0"/>
                      <a:ext cx="3994785" cy="721995"/>
                    </a:xfrm>
                    <a:prstGeom prst="rect">
                      <a:avLst/>
                    </a:prstGeom>
                    <a:noFill/>
                    <a:ln w="9525">
                      <a:noFill/>
                      <a:miter lim="800000"/>
                      <a:headEnd/>
                      <a:tailEnd/>
                    </a:ln>
                  </pic:spPr>
                </pic:pic>
              </a:graphicData>
            </a:graphic>
          </wp:inline>
        </w:drawing>
      </w:r>
    </w:p>
    <w:tbl>
      <w:tblPr>
        <w:tblStyle w:val="NormaleTabelle61"/>
        <w:tblW w:w="0" w:type="auto"/>
        <w:tblLook w:val="01E0"/>
      </w:tblPr>
      <w:tblGrid>
        <w:gridCol w:w="4747"/>
        <w:gridCol w:w="4748"/>
      </w:tblGrid>
      <w:tr w:rsidR="00D84CAB" w:rsidRPr="00D84CAB" w:rsidTr="002C6EBE">
        <w:tc>
          <w:tcPr>
            <w:tcW w:w="4747" w:type="dxa"/>
          </w:tcPr>
          <w:p w:rsidR="00D84CAB" w:rsidRDefault="00D84CAB" w:rsidP="002C6EBE">
            <w:pPr>
              <w:tabs>
                <w:tab w:val="clear" w:pos="9072"/>
              </w:tabs>
              <w:spacing w:line="210" w:lineRule="exact"/>
              <w:rPr>
                <w:rFonts w:ascii="Times New Roman" w:hAnsi="Times New Roman"/>
                <w:sz w:val="18"/>
              </w:rPr>
            </w:pPr>
            <w:proofErr w:type="spellStart"/>
            <w:r>
              <w:rPr>
                <w:rFonts w:ascii="Times New Roman" w:hAnsi="Times New Roman"/>
                <w:sz w:val="18"/>
                <w:lang w:val="en-GB"/>
              </w:rPr>
              <w:t>本社</w:t>
            </w:r>
            <w:proofErr w:type="spellEnd"/>
          </w:p>
          <w:p w:rsidR="00D84CAB" w:rsidRDefault="00D84CAB" w:rsidP="002C6EBE">
            <w:pPr>
              <w:tabs>
                <w:tab w:val="clear" w:pos="9072"/>
              </w:tabs>
              <w:spacing w:line="210" w:lineRule="exact"/>
              <w:ind w:left="708"/>
              <w:jc w:val="both"/>
              <w:rPr>
                <w:rFonts w:ascii="Times New Roman" w:hAnsi="Times New Roman"/>
                <w:b w:val="0"/>
                <w:snapToGrid w:val="0"/>
                <w:sz w:val="18"/>
              </w:rPr>
            </w:pPr>
            <w:r>
              <w:rPr>
                <w:rFonts w:ascii="Times New Roman" w:hAnsi="Times New Roman"/>
                <w:b w:val="0"/>
                <w:snapToGrid w:val="0"/>
                <w:sz w:val="18"/>
              </w:rPr>
              <w:t>VDI Technologiezentrum GmbH</w:t>
            </w:r>
          </w:p>
          <w:p w:rsidR="00D84CAB" w:rsidRDefault="00D84CAB" w:rsidP="002C6EBE">
            <w:pPr>
              <w:tabs>
                <w:tab w:val="clear" w:pos="9072"/>
              </w:tabs>
              <w:spacing w:line="210" w:lineRule="exact"/>
              <w:ind w:left="708"/>
              <w:jc w:val="both"/>
              <w:rPr>
                <w:rFonts w:ascii="Times New Roman" w:hAnsi="Times New Roman"/>
                <w:b w:val="0"/>
                <w:snapToGrid w:val="0"/>
                <w:sz w:val="18"/>
              </w:rPr>
            </w:pPr>
            <w:r>
              <w:rPr>
                <w:rFonts w:ascii="Times New Roman" w:hAnsi="Times New Roman"/>
                <w:b w:val="0"/>
                <w:snapToGrid w:val="0"/>
                <w:sz w:val="18"/>
              </w:rPr>
              <w:t>VDI-Platz 1</w:t>
            </w:r>
          </w:p>
          <w:p w:rsidR="00D84CAB" w:rsidRDefault="00D84CAB" w:rsidP="002C6EBE">
            <w:pPr>
              <w:tabs>
                <w:tab w:val="clear" w:pos="9072"/>
              </w:tabs>
              <w:spacing w:line="210" w:lineRule="exact"/>
              <w:ind w:left="708"/>
              <w:jc w:val="both"/>
              <w:rPr>
                <w:rFonts w:ascii="Times New Roman" w:hAnsi="Times New Roman"/>
                <w:b w:val="0"/>
                <w:snapToGrid w:val="0"/>
                <w:sz w:val="18"/>
                <w:lang w:eastAsia="ja-JP"/>
              </w:rPr>
            </w:pPr>
            <w:r>
              <w:rPr>
                <w:rFonts w:ascii="Times New Roman" w:hAnsi="Times New Roman"/>
                <w:b w:val="0"/>
                <w:snapToGrid w:val="0"/>
                <w:sz w:val="18"/>
                <w:lang w:eastAsia="ja-JP"/>
              </w:rPr>
              <w:t xml:space="preserve">D-40468 </w:t>
            </w:r>
            <w:proofErr w:type="spellStart"/>
            <w:r>
              <w:rPr>
                <w:rFonts w:ascii="Times New Roman" w:hAnsi="Times New Roman"/>
                <w:b w:val="0"/>
                <w:snapToGrid w:val="0"/>
                <w:sz w:val="18"/>
                <w:lang w:eastAsia="ja-JP"/>
              </w:rPr>
              <w:t>Duesseldorf</w:t>
            </w:r>
            <w:proofErr w:type="spellEnd"/>
          </w:p>
          <w:p w:rsidR="00D84CAB" w:rsidRDefault="00D84CAB" w:rsidP="002C6EBE">
            <w:pPr>
              <w:tabs>
                <w:tab w:val="clear" w:pos="9072"/>
              </w:tabs>
              <w:spacing w:line="210" w:lineRule="exact"/>
              <w:ind w:left="708"/>
              <w:jc w:val="both"/>
              <w:rPr>
                <w:rFonts w:ascii="Times New Roman" w:hAnsi="Times New Roman"/>
                <w:b w:val="0"/>
                <w:snapToGrid w:val="0"/>
                <w:sz w:val="18"/>
                <w:lang w:eastAsia="ja-JP"/>
              </w:rPr>
            </w:pPr>
            <w:r>
              <w:rPr>
                <w:rFonts w:ascii="Times New Roman" w:hAnsi="Times New Roman"/>
                <w:b w:val="0"/>
                <w:snapToGrid w:val="0"/>
                <w:sz w:val="18"/>
                <w:lang w:val="en-GB" w:eastAsia="ja-JP"/>
              </w:rPr>
              <w:t>ドイツ</w:t>
            </w:r>
          </w:p>
          <w:p w:rsidR="00D84CAB" w:rsidRDefault="00D84CAB" w:rsidP="002C6EBE">
            <w:pPr>
              <w:tabs>
                <w:tab w:val="clear" w:pos="9072"/>
              </w:tabs>
              <w:spacing w:line="210" w:lineRule="exact"/>
              <w:ind w:left="708"/>
              <w:jc w:val="both"/>
              <w:rPr>
                <w:rFonts w:ascii="Times New Roman" w:hAnsi="Times New Roman"/>
                <w:b w:val="0"/>
                <w:snapToGrid w:val="0"/>
                <w:sz w:val="18"/>
                <w:lang w:val="it-IT" w:eastAsia="ja-JP"/>
              </w:rPr>
            </w:pPr>
            <w:r>
              <w:rPr>
                <w:rFonts w:ascii="Times New Roman" w:hAnsi="Times New Roman"/>
                <w:b w:val="0"/>
                <w:snapToGrid w:val="0"/>
                <w:sz w:val="18"/>
                <w:lang w:val="en-GB" w:eastAsia="ja-JP"/>
              </w:rPr>
              <w:t>電話番号</w:t>
            </w:r>
            <w:r>
              <w:rPr>
                <w:rFonts w:ascii="Times New Roman" w:hAnsi="Times New Roman"/>
                <w:b w:val="0"/>
                <w:snapToGrid w:val="0"/>
                <w:sz w:val="18"/>
                <w:lang w:val="it-IT" w:eastAsia="ja-JP"/>
              </w:rPr>
              <w:t>: (+)49 - 21 16 21 44 01</w:t>
            </w:r>
          </w:p>
          <w:p w:rsidR="00D84CAB" w:rsidRDefault="00D84CAB" w:rsidP="002C6EBE">
            <w:pPr>
              <w:tabs>
                <w:tab w:val="clear" w:pos="9072"/>
              </w:tabs>
              <w:spacing w:line="210" w:lineRule="exact"/>
              <w:ind w:left="708"/>
              <w:jc w:val="both"/>
              <w:rPr>
                <w:rFonts w:ascii="Times New Roman" w:hAnsi="Times New Roman"/>
                <w:b w:val="0"/>
                <w:snapToGrid w:val="0"/>
                <w:sz w:val="18"/>
                <w:lang w:val="it-IT" w:eastAsia="ja-JP"/>
              </w:rPr>
            </w:pPr>
            <w:r>
              <w:rPr>
                <w:rFonts w:ascii="Times New Roman" w:hAnsi="Times New Roman"/>
                <w:b w:val="0"/>
                <w:snapToGrid w:val="0"/>
                <w:sz w:val="18"/>
                <w:lang w:val="en-GB" w:eastAsia="ja-JP"/>
              </w:rPr>
              <w:t>ファクス番号</w:t>
            </w:r>
            <w:r>
              <w:rPr>
                <w:rFonts w:ascii="Times New Roman" w:hAnsi="Times New Roman"/>
                <w:b w:val="0"/>
                <w:snapToGrid w:val="0"/>
                <w:sz w:val="18"/>
                <w:lang w:val="it-IT" w:eastAsia="ja-JP"/>
              </w:rPr>
              <w:t>: (+)49 - 21 16 21 41 82</w:t>
            </w:r>
          </w:p>
          <w:p w:rsidR="00D84CAB" w:rsidRDefault="00D84CAB" w:rsidP="002C6EBE">
            <w:pPr>
              <w:tabs>
                <w:tab w:val="clear" w:pos="9072"/>
              </w:tabs>
              <w:spacing w:line="210" w:lineRule="exact"/>
              <w:ind w:left="708"/>
              <w:jc w:val="both"/>
              <w:rPr>
                <w:rFonts w:ascii="Times New Roman" w:hAnsi="Times New Roman"/>
                <w:b w:val="0"/>
                <w:snapToGrid w:val="0"/>
                <w:sz w:val="18"/>
                <w:lang w:val="it-IT"/>
              </w:rPr>
            </w:pPr>
            <w:hyperlink r:id="rId12" w:history="1">
              <w:r>
                <w:rPr>
                  <w:rFonts w:ascii="Times New Roman" w:hAnsi="Times New Roman"/>
                  <w:b w:val="0"/>
                  <w:color w:val="0000FF"/>
                  <w:sz w:val="18"/>
                  <w:u w:val="single"/>
                  <w:lang w:val="it-IT"/>
                </w:rPr>
                <w:t>vditz@vdi.de</w:t>
              </w:r>
            </w:hyperlink>
          </w:p>
          <w:p w:rsidR="00D84CAB" w:rsidRDefault="00D84CAB" w:rsidP="002C6EBE">
            <w:pPr>
              <w:tabs>
                <w:tab w:val="clear" w:pos="9072"/>
              </w:tabs>
              <w:spacing w:line="210" w:lineRule="exact"/>
              <w:ind w:left="708"/>
              <w:jc w:val="both"/>
              <w:rPr>
                <w:rFonts w:ascii="Times New Roman" w:hAnsi="Times New Roman"/>
                <w:b w:val="0"/>
                <w:snapToGrid w:val="0"/>
                <w:sz w:val="18"/>
                <w:lang w:val="it-IT"/>
              </w:rPr>
            </w:pPr>
            <w:hyperlink r:id="rId13" w:history="1">
              <w:r>
                <w:rPr>
                  <w:rFonts w:ascii="Times New Roman" w:hAnsi="Times New Roman"/>
                  <w:b w:val="0"/>
                  <w:color w:val="0000FF"/>
                  <w:sz w:val="18"/>
                  <w:u w:val="single"/>
                  <w:lang w:val="it-IT"/>
                </w:rPr>
                <w:t>www.vditz.de</w:t>
              </w:r>
            </w:hyperlink>
          </w:p>
          <w:p w:rsidR="00D84CAB" w:rsidRDefault="00D84CAB" w:rsidP="002C6EBE">
            <w:pPr>
              <w:tabs>
                <w:tab w:val="clear" w:pos="9072"/>
              </w:tabs>
              <w:spacing w:line="210" w:lineRule="exact"/>
              <w:rPr>
                <w:rFonts w:ascii="Times New Roman" w:hAnsi="Times New Roman"/>
                <w:b w:val="0"/>
                <w:sz w:val="24"/>
                <w:lang w:val="it-IT"/>
              </w:rPr>
            </w:pPr>
          </w:p>
        </w:tc>
        <w:tc>
          <w:tcPr>
            <w:tcW w:w="4748" w:type="dxa"/>
          </w:tcPr>
          <w:p w:rsidR="00D84CAB" w:rsidRDefault="00D84CAB" w:rsidP="002C6EBE">
            <w:pPr>
              <w:tabs>
                <w:tab w:val="clear" w:pos="9072"/>
              </w:tabs>
              <w:spacing w:line="210" w:lineRule="exact"/>
              <w:rPr>
                <w:rFonts w:ascii="Times New Roman" w:hAnsi="Times New Roman"/>
                <w:b w:val="0"/>
                <w:sz w:val="24"/>
                <w:lang w:val="it-IT"/>
              </w:rPr>
            </w:pPr>
          </w:p>
        </w:tc>
      </w:tr>
      <w:tr w:rsidR="00D84CAB" w:rsidRPr="00DA736A" w:rsidTr="002C6EBE">
        <w:tc>
          <w:tcPr>
            <w:tcW w:w="4747" w:type="dxa"/>
          </w:tcPr>
          <w:p w:rsidR="00D84CAB" w:rsidRDefault="00D84CAB" w:rsidP="002C6EBE">
            <w:pPr>
              <w:tabs>
                <w:tab w:val="clear" w:pos="9072"/>
              </w:tabs>
              <w:spacing w:line="210" w:lineRule="exact"/>
              <w:rPr>
                <w:rFonts w:ascii="Times New Roman" w:hAnsi="Times New Roman"/>
                <w:sz w:val="18"/>
              </w:rPr>
            </w:pPr>
            <w:proofErr w:type="spellStart"/>
            <w:r>
              <w:rPr>
                <w:rFonts w:ascii="Times New Roman" w:hAnsi="Times New Roman"/>
                <w:sz w:val="18"/>
                <w:lang w:val="en-GB"/>
              </w:rPr>
              <w:t>問い合わせ先</w:t>
            </w:r>
            <w:proofErr w:type="spellEnd"/>
          </w:p>
          <w:p w:rsidR="00D84CAB" w:rsidRDefault="00D84CAB" w:rsidP="002C6EBE">
            <w:pPr>
              <w:tabs>
                <w:tab w:val="clear" w:pos="9072"/>
              </w:tabs>
              <w:spacing w:line="210" w:lineRule="exact"/>
              <w:ind w:left="708"/>
              <w:rPr>
                <w:rFonts w:ascii="Times New Roman" w:hAnsi="Times New Roman"/>
                <w:b w:val="0"/>
                <w:caps/>
                <w:snapToGrid w:val="0"/>
                <w:sz w:val="18"/>
              </w:rPr>
            </w:pPr>
            <w:r>
              <w:rPr>
                <w:rFonts w:ascii="Times New Roman" w:hAnsi="Times New Roman"/>
                <w:b w:val="0"/>
                <w:snapToGrid w:val="0"/>
                <w:sz w:val="18"/>
              </w:rPr>
              <w:t xml:space="preserve">Dr. Gerd </w:t>
            </w:r>
            <w:r>
              <w:rPr>
                <w:rFonts w:ascii="Times New Roman" w:hAnsi="Times New Roman"/>
                <w:b w:val="0"/>
                <w:caps/>
                <w:snapToGrid w:val="0"/>
                <w:sz w:val="18"/>
              </w:rPr>
              <w:t>Bachmann</w:t>
            </w:r>
          </w:p>
          <w:p w:rsidR="00D84CAB" w:rsidRPr="00552018" w:rsidRDefault="00D84CAB" w:rsidP="002C6EBE">
            <w:pPr>
              <w:tabs>
                <w:tab w:val="clear" w:pos="9072"/>
              </w:tabs>
              <w:spacing w:line="210" w:lineRule="exact"/>
              <w:ind w:left="708"/>
              <w:rPr>
                <w:rFonts w:ascii="Times New Roman" w:hAnsi="Times New Roman"/>
                <w:b w:val="0"/>
                <w:snapToGrid w:val="0"/>
                <w:sz w:val="18"/>
                <w:lang w:val="en-US"/>
              </w:rPr>
            </w:pPr>
            <w:r>
              <w:rPr>
                <w:rFonts w:ascii="Times New Roman" w:hAnsi="Times New Roman"/>
                <w:b w:val="0"/>
                <w:snapToGrid w:val="0"/>
                <w:sz w:val="18"/>
                <w:lang w:val="en-US"/>
              </w:rPr>
              <w:t xml:space="preserve">Senior </w:t>
            </w:r>
            <w:r w:rsidRPr="00552018">
              <w:rPr>
                <w:rFonts w:ascii="Times New Roman" w:hAnsi="Times New Roman"/>
                <w:b w:val="0"/>
                <w:snapToGrid w:val="0"/>
                <w:sz w:val="18"/>
                <w:lang w:val="en-US"/>
              </w:rPr>
              <w:t>Consultant</w:t>
            </w:r>
          </w:p>
          <w:p w:rsidR="00D84CAB" w:rsidRPr="00552018" w:rsidRDefault="00D84CAB" w:rsidP="002C6EBE">
            <w:pPr>
              <w:tabs>
                <w:tab w:val="clear" w:pos="9072"/>
              </w:tabs>
              <w:spacing w:line="210" w:lineRule="exact"/>
              <w:ind w:left="708"/>
              <w:jc w:val="both"/>
              <w:rPr>
                <w:rFonts w:ascii="Times New Roman" w:hAnsi="Times New Roman"/>
                <w:b w:val="0"/>
                <w:snapToGrid w:val="0"/>
                <w:sz w:val="18"/>
                <w:lang w:val="en-US"/>
              </w:rPr>
            </w:pPr>
            <w:proofErr w:type="spellStart"/>
            <w:r>
              <w:rPr>
                <w:rFonts w:ascii="Times New Roman" w:hAnsi="Times New Roman"/>
                <w:b w:val="0"/>
                <w:snapToGrid w:val="0"/>
                <w:sz w:val="18"/>
                <w:lang w:val="en-GB"/>
              </w:rPr>
              <w:t>電話番号</w:t>
            </w:r>
            <w:proofErr w:type="spellEnd"/>
            <w:r w:rsidRPr="00552018">
              <w:rPr>
                <w:rFonts w:ascii="Times New Roman" w:hAnsi="Times New Roman"/>
                <w:b w:val="0"/>
                <w:snapToGrid w:val="0"/>
                <w:sz w:val="18"/>
                <w:lang w:val="en-US"/>
              </w:rPr>
              <w:t>: (+)49 - 21 16 21 42 35</w:t>
            </w:r>
          </w:p>
          <w:p w:rsidR="00D84CAB" w:rsidRPr="00552018" w:rsidRDefault="00D84CAB" w:rsidP="002C6EBE">
            <w:pPr>
              <w:tabs>
                <w:tab w:val="clear" w:pos="9072"/>
              </w:tabs>
              <w:spacing w:line="210" w:lineRule="exact"/>
              <w:ind w:left="708"/>
              <w:jc w:val="both"/>
              <w:rPr>
                <w:rFonts w:ascii="Times New Roman" w:hAnsi="Times New Roman"/>
                <w:b w:val="0"/>
                <w:snapToGrid w:val="0"/>
                <w:sz w:val="18"/>
                <w:lang w:val="en-US"/>
              </w:rPr>
            </w:pPr>
            <w:proofErr w:type="spellStart"/>
            <w:r>
              <w:rPr>
                <w:rFonts w:ascii="Times New Roman" w:hAnsi="Times New Roman"/>
                <w:b w:val="0"/>
                <w:snapToGrid w:val="0"/>
                <w:sz w:val="18"/>
                <w:lang w:val="en-GB"/>
              </w:rPr>
              <w:t>ファクス番号</w:t>
            </w:r>
            <w:proofErr w:type="spellEnd"/>
            <w:r w:rsidRPr="00552018">
              <w:rPr>
                <w:rFonts w:ascii="Times New Roman" w:hAnsi="Times New Roman"/>
                <w:b w:val="0"/>
                <w:snapToGrid w:val="0"/>
                <w:sz w:val="18"/>
                <w:lang w:val="en-US"/>
              </w:rPr>
              <w:t>: (+)49 - 21 16 21 4</w:t>
            </w:r>
            <w:r>
              <w:rPr>
                <w:rFonts w:ascii="Times New Roman" w:hAnsi="Times New Roman"/>
                <w:b w:val="0"/>
                <w:snapToGrid w:val="0"/>
                <w:sz w:val="18"/>
                <w:lang w:val="en-US"/>
              </w:rPr>
              <w:t>1</w:t>
            </w:r>
            <w:r w:rsidRPr="00552018">
              <w:rPr>
                <w:rFonts w:ascii="Times New Roman" w:hAnsi="Times New Roman"/>
                <w:b w:val="0"/>
                <w:snapToGrid w:val="0"/>
                <w:sz w:val="18"/>
                <w:lang w:val="en-US"/>
              </w:rPr>
              <w:t xml:space="preserve"> 8</w:t>
            </w:r>
            <w:r>
              <w:rPr>
                <w:rFonts w:ascii="Times New Roman" w:hAnsi="Times New Roman"/>
                <w:b w:val="0"/>
                <w:snapToGrid w:val="0"/>
                <w:sz w:val="18"/>
                <w:lang w:val="en-US"/>
              </w:rPr>
              <w:t>2</w:t>
            </w:r>
          </w:p>
          <w:p w:rsidR="00D84CAB" w:rsidRPr="00552018" w:rsidRDefault="00D84CAB" w:rsidP="002C6EBE">
            <w:pPr>
              <w:tabs>
                <w:tab w:val="clear" w:pos="9072"/>
              </w:tabs>
              <w:spacing w:line="210" w:lineRule="exact"/>
              <w:ind w:left="708"/>
              <w:rPr>
                <w:rFonts w:ascii="Times New Roman" w:hAnsi="Times New Roman"/>
                <w:snapToGrid w:val="0"/>
                <w:color w:val="000000"/>
                <w:sz w:val="16"/>
                <w:lang w:val="en-US"/>
              </w:rPr>
            </w:pPr>
            <w:hyperlink r:id="rId14" w:history="1">
              <w:r w:rsidRPr="00552018">
                <w:rPr>
                  <w:rFonts w:ascii="Times New Roman" w:hAnsi="Times New Roman"/>
                  <w:b w:val="0"/>
                  <w:color w:val="0000FF"/>
                  <w:sz w:val="18"/>
                  <w:u w:val="single"/>
                  <w:lang w:val="en-US"/>
                </w:rPr>
                <w:t>bachmann@vdi.de</w:t>
              </w:r>
            </w:hyperlink>
          </w:p>
          <w:p w:rsidR="00D84CAB" w:rsidRPr="00552018" w:rsidRDefault="00D84CAB" w:rsidP="002C6EBE">
            <w:pPr>
              <w:tabs>
                <w:tab w:val="clear" w:pos="9072"/>
              </w:tabs>
              <w:spacing w:line="210" w:lineRule="exact"/>
              <w:rPr>
                <w:rFonts w:ascii="Times New Roman" w:hAnsi="Times New Roman"/>
                <w:b w:val="0"/>
                <w:sz w:val="24"/>
                <w:lang w:val="en-US"/>
              </w:rPr>
            </w:pPr>
          </w:p>
        </w:tc>
        <w:tc>
          <w:tcPr>
            <w:tcW w:w="4748" w:type="dxa"/>
          </w:tcPr>
          <w:p w:rsidR="00D84CAB" w:rsidRPr="00552018" w:rsidRDefault="00D84CAB" w:rsidP="002C6EBE">
            <w:pPr>
              <w:tabs>
                <w:tab w:val="clear" w:pos="9072"/>
              </w:tabs>
              <w:spacing w:line="210" w:lineRule="exact"/>
              <w:rPr>
                <w:rFonts w:ascii="Times New Roman" w:hAnsi="Times New Roman"/>
                <w:sz w:val="18"/>
                <w:lang w:val="en-US" w:eastAsia="ja-JP"/>
              </w:rPr>
            </w:pPr>
            <w:r>
              <w:rPr>
                <w:rFonts w:ascii="Times New Roman" w:hAnsi="Times New Roman"/>
                <w:sz w:val="18"/>
                <w:lang w:val="en-GB" w:eastAsia="ja-JP"/>
              </w:rPr>
              <w:t>問い合わせ先</w:t>
            </w:r>
          </w:p>
          <w:p w:rsidR="00D84CAB" w:rsidRPr="00552018" w:rsidRDefault="00D84CAB" w:rsidP="002C6EBE">
            <w:pPr>
              <w:tabs>
                <w:tab w:val="clear" w:pos="9072"/>
              </w:tabs>
              <w:spacing w:line="210" w:lineRule="exact"/>
              <w:ind w:left="708"/>
              <w:rPr>
                <w:rFonts w:ascii="Times New Roman" w:hAnsi="Times New Roman"/>
                <w:b w:val="0"/>
                <w:caps/>
                <w:snapToGrid w:val="0"/>
                <w:sz w:val="18"/>
                <w:lang w:val="en-US"/>
              </w:rPr>
            </w:pPr>
            <w:r w:rsidRPr="00552018">
              <w:rPr>
                <w:rFonts w:ascii="Times New Roman" w:hAnsi="Times New Roman"/>
                <w:b w:val="0"/>
                <w:snapToGrid w:val="0"/>
                <w:sz w:val="18"/>
                <w:lang w:val="en-US" w:eastAsia="ja-JP"/>
              </w:rPr>
              <w:t>Dr.-</w:t>
            </w:r>
            <w:proofErr w:type="spellStart"/>
            <w:r w:rsidRPr="00552018">
              <w:rPr>
                <w:rFonts w:ascii="Times New Roman" w:hAnsi="Times New Roman"/>
                <w:b w:val="0"/>
                <w:snapToGrid w:val="0"/>
                <w:sz w:val="18"/>
                <w:lang w:val="en-US" w:eastAsia="ja-JP"/>
              </w:rPr>
              <w:t>Ing</w:t>
            </w:r>
            <w:proofErr w:type="spellEnd"/>
            <w:r w:rsidRPr="00552018">
              <w:rPr>
                <w:rFonts w:ascii="Times New Roman" w:hAnsi="Times New Roman"/>
                <w:b w:val="0"/>
                <w:snapToGrid w:val="0"/>
                <w:sz w:val="18"/>
                <w:lang w:val="en-US" w:eastAsia="ja-JP"/>
              </w:rPr>
              <w:t xml:space="preserve">. </w:t>
            </w:r>
            <w:r w:rsidRPr="00552018">
              <w:rPr>
                <w:rFonts w:ascii="Times New Roman" w:hAnsi="Times New Roman"/>
                <w:b w:val="0"/>
                <w:snapToGrid w:val="0"/>
                <w:sz w:val="18"/>
                <w:lang w:val="en-US"/>
              </w:rPr>
              <w:t xml:space="preserve">Frank </w:t>
            </w:r>
            <w:r w:rsidRPr="00552018">
              <w:rPr>
                <w:rFonts w:ascii="Times New Roman" w:hAnsi="Times New Roman"/>
                <w:b w:val="0"/>
                <w:caps/>
                <w:snapToGrid w:val="0"/>
                <w:sz w:val="18"/>
                <w:lang w:val="en-US"/>
              </w:rPr>
              <w:t>Sicking</w:t>
            </w:r>
          </w:p>
          <w:p w:rsidR="00D84CAB" w:rsidRPr="00552018" w:rsidRDefault="00D84CAB" w:rsidP="002C6EBE">
            <w:pPr>
              <w:tabs>
                <w:tab w:val="clear" w:pos="9072"/>
              </w:tabs>
              <w:spacing w:line="210" w:lineRule="exact"/>
              <w:ind w:left="708"/>
              <w:rPr>
                <w:rFonts w:ascii="Times New Roman" w:hAnsi="Times New Roman"/>
                <w:b w:val="0"/>
                <w:snapToGrid w:val="0"/>
                <w:sz w:val="18"/>
                <w:lang w:val="en-US"/>
              </w:rPr>
            </w:pPr>
            <w:r>
              <w:rPr>
                <w:rFonts w:ascii="Times New Roman" w:hAnsi="Times New Roman"/>
                <w:b w:val="0"/>
                <w:snapToGrid w:val="0"/>
                <w:sz w:val="18"/>
                <w:lang w:val="en-US"/>
              </w:rPr>
              <w:t xml:space="preserve">Senior </w:t>
            </w:r>
            <w:r w:rsidRPr="00552018">
              <w:rPr>
                <w:rFonts w:ascii="Times New Roman" w:hAnsi="Times New Roman"/>
                <w:b w:val="0"/>
                <w:snapToGrid w:val="0"/>
                <w:sz w:val="18"/>
                <w:lang w:val="en-US"/>
              </w:rPr>
              <w:t>Consultant</w:t>
            </w:r>
          </w:p>
          <w:p w:rsidR="00D84CAB" w:rsidRPr="00552018" w:rsidRDefault="00D84CAB" w:rsidP="002C6EBE">
            <w:pPr>
              <w:tabs>
                <w:tab w:val="clear" w:pos="9072"/>
              </w:tabs>
              <w:spacing w:line="210" w:lineRule="exact"/>
              <w:ind w:left="708"/>
              <w:jc w:val="both"/>
              <w:rPr>
                <w:rFonts w:ascii="Times New Roman" w:hAnsi="Times New Roman"/>
                <w:b w:val="0"/>
                <w:snapToGrid w:val="0"/>
                <w:sz w:val="18"/>
                <w:lang w:val="en-US"/>
              </w:rPr>
            </w:pPr>
            <w:proofErr w:type="spellStart"/>
            <w:r>
              <w:rPr>
                <w:rFonts w:ascii="Times New Roman" w:hAnsi="Times New Roman"/>
                <w:b w:val="0"/>
                <w:snapToGrid w:val="0"/>
                <w:sz w:val="18"/>
                <w:lang w:val="fr-FR"/>
              </w:rPr>
              <w:t>電話番号</w:t>
            </w:r>
            <w:proofErr w:type="spellEnd"/>
            <w:r w:rsidRPr="00552018">
              <w:rPr>
                <w:rFonts w:ascii="Times New Roman" w:hAnsi="Times New Roman"/>
                <w:b w:val="0"/>
                <w:snapToGrid w:val="0"/>
                <w:sz w:val="18"/>
                <w:lang w:val="en-US"/>
              </w:rPr>
              <w:t>: (+)49 - 21 16 21 45 87</w:t>
            </w:r>
          </w:p>
          <w:p w:rsidR="00D84CAB" w:rsidRPr="00E52FFB" w:rsidRDefault="00D84CAB" w:rsidP="002C6EBE">
            <w:pPr>
              <w:tabs>
                <w:tab w:val="clear" w:pos="9072"/>
              </w:tabs>
              <w:spacing w:line="210" w:lineRule="exact"/>
              <w:ind w:left="708"/>
              <w:jc w:val="both"/>
              <w:rPr>
                <w:rFonts w:ascii="Times New Roman" w:hAnsi="Times New Roman"/>
                <w:b w:val="0"/>
                <w:snapToGrid w:val="0"/>
                <w:sz w:val="18"/>
              </w:rPr>
            </w:pPr>
            <w:proofErr w:type="spellStart"/>
            <w:r>
              <w:rPr>
                <w:rFonts w:ascii="Times New Roman" w:hAnsi="Times New Roman"/>
                <w:b w:val="0"/>
                <w:snapToGrid w:val="0"/>
                <w:sz w:val="18"/>
                <w:lang w:val="fr-FR"/>
              </w:rPr>
              <w:t>ファクス番号</w:t>
            </w:r>
            <w:proofErr w:type="spellEnd"/>
            <w:r w:rsidRPr="00E52FFB">
              <w:rPr>
                <w:rFonts w:ascii="Times New Roman" w:hAnsi="Times New Roman"/>
                <w:b w:val="0"/>
                <w:snapToGrid w:val="0"/>
                <w:sz w:val="18"/>
              </w:rPr>
              <w:t>: (+)49 - 21 16 21 41 82</w:t>
            </w:r>
          </w:p>
          <w:p w:rsidR="00D84CAB" w:rsidRDefault="00D84CAB" w:rsidP="002C6EBE">
            <w:pPr>
              <w:tabs>
                <w:tab w:val="clear" w:pos="9072"/>
              </w:tabs>
              <w:spacing w:line="210" w:lineRule="exact"/>
              <w:ind w:left="708"/>
              <w:jc w:val="both"/>
              <w:rPr>
                <w:rFonts w:ascii="Times New Roman" w:hAnsi="Times New Roman"/>
                <w:b w:val="0"/>
                <w:snapToGrid w:val="0"/>
                <w:sz w:val="18"/>
                <w:lang w:val="fr-FR"/>
              </w:rPr>
            </w:pPr>
            <w:hyperlink r:id="rId15" w:history="1">
              <w:r>
                <w:rPr>
                  <w:rFonts w:ascii="Times New Roman" w:hAnsi="Times New Roman"/>
                  <w:b w:val="0"/>
                  <w:color w:val="0000FF"/>
                  <w:sz w:val="18"/>
                  <w:u w:val="single"/>
                  <w:lang w:val="fr-FR"/>
                </w:rPr>
                <w:t>sicking@vdi.de</w:t>
              </w:r>
            </w:hyperlink>
          </w:p>
          <w:p w:rsidR="00D84CAB" w:rsidRDefault="00D84CAB" w:rsidP="002C6EBE">
            <w:pPr>
              <w:tabs>
                <w:tab w:val="clear" w:pos="9072"/>
              </w:tabs>
              <w:spacing w:line="210" w:lineRule="exact"/>
              <w:rPr>
                <w:rFonts w:ascii="Times New Roman" w:hAnsi="Times New Roman"/>
                <w:b w:val="0"/>
                <w:sz w:val="24"/>
                <w:lang w:val="fr-FR"/>
              </w:rPr>
            </w:pPr>
          </w:p>
        </w:tc>
      </w:tr>
    </w:tbl>
    <w:p w:rsidR="00D84CAB" w:rsidRPr="00E52FFB" w:rsidRDefault="00D84CAB" w:rsidP="00D84CAB">
      <w:pPr>
        <w:spacing w:line="290" w:lineRule="exact"/>
        <w:jc w:val="both"/>
        <w:rPr>
          <w:rFonts w:ascii="Times New Roman" w:eastAsia="MS Mincho" w:hAnsi="Times New Roman"/>
          <w:b w:val="0"/>
          <w:bCs/>
          <w:sz w:val="24"/>
          <w:lang w:eastAsia="ja-JP"/>
        </w:rPr>
      </w:pPr>
    </w:p>
    <w:p w:rsidR="00D84CAB" w:rsidRPr="00236571" w:rsidRDefault="00D84CAB" w:rsidP="00D84CAB">
      <w:pPr>
        <w:spacing w:line="290" w:lineRule="exact"/>
        <w:jc w:val="both"/>
        <w:rPr>
          <w:rFonts w:ascii="Times New Roman" w:eastAsia="MS Mincho" w:hAnsi="Times New Roman"/>
          <w:b w:val="0"/>
          <w:bCs/>
          <w:sz w:val="23"/>
          <w:szCs w:val="21"/>
          <w:lang w:eastAsia="ja-JP"/>
        </w:rPr>
      </w:pPr>
      <w:r w:rsidRPr="00236571">
        <w:rPr>
          <w:rFonts w:ascii="Times New Roman" w:eastAsia="MS Mincho" w:hAnsi="Times New Roman" w:hint="eastAsia"/>
          <w:b w:val="0"/>
          <w:bCs/>
          <w:sz w:val="23"/>
          <w:szCs w:val="21"/>
          <w:lang w:eastAsia="ja-JP"/>
        </w:rPr>
        <w:t>VDI Technologiezentrum</w:t>
      </w:r>
      <w:r w:rsidRPr="00236571">
        <w:rPr>
          <w:rFonts w:ascii="Times New Roman" w:eastAsia="MS Mincho" w:hAnsi="Times New Roman" w:hint="eastAsia"/>
          <w:b w:val="0"/>
          <w:bCs/>
          <w:sz w:val="23"/>
          <w:szCs w:val="21"/>
          <w:lang w:eastAsia="ja-JP"/>
        </w:rPr>
        <w:t>（</w:t>
      </w:r>
      <w:r w:rsidRPr="00236571">
        <w:rPr>
          <w:rFonts w:ascii="Times New Roman" w:eastAsia="MS Mincho" w:hAnsi="Times New Roman" w:hint="eastAsia"/>
          <w:b w:val="0"/>
          <w:bCs/>
          <w:sz w:val="23"/>
          <w:szCs w:val="21"/>
          <w:lang w:eastAsia="ja-JP"/>
        </w:rPr>
        <w:t>VDI</w:t>
      </w:r>
      <w:r>
        <w:rPr>
          <w:rFonts w:ascii="Times New Roman" w:eastAsia="MS Mincho" w:hAnsi="Times New Roman" w:hint="eastAsia"/>
          <w:b w:val="0"/>
          <w:bCs/>
          <w:sz w:val="23"/>
          <w:szCs w:val="21"/>
          <w:lang w:eastAsia="ja-JP"/>
        </w:rPr>
        <w:t>テクノロジーセンター</w:t>
      </w:r>
      <w:r w:rsidRPr="00236571">
        <w:rPr>
          <w:rFonts w:ascii="Times New Roman" w:eastAsia="MS Mincho" w:hAnsi="Times New Roman" w:hint="eastAsia"/>
          <w:b w:val="0"/>
          <w:bCs/>
          <w:sz w:val="23"/>
          <w:szCs w:val="21"/>
          <w:lang w:eastAsia="ja-JP"/>
        </w:rPr>
        <w:t>）</w:t>
      </w:r>
      <w:r w:rsidRPr="00236571">
        <w:rPr>
          <w:rFonts w:ascii="Times New Roman" w:eastAsia="MS Mincho" w:hAnsi="Times New Roman" w:hint="eastAsia"/>
          <w:b w:val="0"/>
          <w:bCs/>
          <w:sz w:val="23"/>
          <w:szCs w:val="21"/>
          <w:lang w:eastAsia="ja-JP"/>
        </w:rPr>
        <w:t>GmbH</w:t>
      </w:r>
      <w:r>
        <w:rPr>
          <w:rFonts w:ascii="Times New Roman" w:eastAsia="MS Mincho" w:hAnsi="Times New Roman" w:hint="eastAsia"/>
          <w:b w:val="0"/>
          <w:bCs/>
          <w:sz w:val="23"/>
          <w:szCs w:val="21"/>
          <w:lang w:eastAsia="ja-JP"/>
        </w:rPr>
        <w:t>は</w:t>
      </w:r>
      <w:r>
        <w:rPr>
          <w:rFonts w:ascii="Times New Roman" w:eastAsia="MS Mincho" w:hAnsi="Times New Roman" w:hint="eastAsia"/>
          <w:b w:val="0"/>
          <w:bCs/>
          <w:spacing w:val="-40"/>
          <w:sz w:val="23"/>
          <w:szCs w:val="23"/>
          <w:lang w:eastAsia="ja-JP"/>
        </w:rPr>
        <w:t>、</w:t>
      </w:r>
      <w:r w:rsidRPr="00236571">
        <w:rPr>
          <w:rFonts w:ascii="Times New Roman" w:eastAsia="MS Mincho" w:hAnsi="Times New Roman" w:hint="eastAsia"/>
          <w:b w:val="0"/>
          <w:bCs/>
          <w:sz w:val="23"/>
          <w:szCs w:val="21"/>
          <w:lang w:eastAsia="ja-JP"/>
        </w:rPr>
        <w:t>VDI</w:t>
      </w:r>
      <w:r w:rsidRPr="00236571">
        <w:rPr>
          <w:rFonts w:ascii="Times New Roman" w:eastAsia="MS Mincho" w:hAnsi="Times New Roman" w:hint="eastAsia"/>
          <w:b w:val="0"/>
          <w:bCs/>
          <w:spacing w:val="-40"/>
          <w:sz w:val="23"/>
          <w:szCs w:val="23"/>
          <w:lang w:eastAsia="ja-JP"/>
        </w:rPr>
        <w:t>（</w:t>
      </w:r>
      <w:r>
        <w:rPr>
          <w:rFonts w:ascii="Times New Roman" w:eastAsia="MS Mincho" w:hAnsi="Times New Roman" w:hint="eastAsia"/>
          <w:b w:val="0"/>
          <w:bCs/>
          <w:sz w:val="23"/>
          <w:szCs w:val="21"/>
          <w:lang w:eastAsia="ja-JP"/>
        </w:rPr>
        <w:t>ドイツ技術者協会</w:t>
      </w:r>
      <w:r w:rsidRPr="00236571">
        <w:rPr>
          <w:rFonts w:ascii="Times New Roman" w:eastAsia="MS Mincho" w:hAnsi="Times New Roman" w:hint="eastAsia"/>
          <w:b w:val="0"/>
          <w:bCs/>
          <w:sz w:val="23"/>
          <w:szCs w:val="21"/>
          <w:lang w:eastAsia="ja-JP"/>
        </w:rPr>
        <w:t>）</w:t>
      </w:r>
      <w:r>
        <w:rPr>
          <w:rFonts w:ascii="Times New Roman" w:eastAsia="MS Mincho" w:hAnsi="Times New Roman" w:hint="eastAsia"/>
          <w:b w:val="0"/>
          <w:bCs/>
          <w:sz w:val="23"/>
          <w:szCs w:val="21"/>
          <w:lang w:eastAsia="ja-JP"/>
        </w:rPr>
        <w:t>の子会社です。</w:t>
      </w:r>
    </w:p>
    <w:p w:rsidR="00D84CAB" w:rsidRPr="00236571" w:rsidRDefault="00D84CAB" w:rsidP="00D84CAB">
      <w:pPr>
        <w:spacing w:line="290" w:lineRule="exact"/>
        <w:jc w:val="both"/>
        <w:rPr>
          <w:rFonts w:ascii="Times New Roman" w:eastAsia="MS Mincho" w:hAnsi="Times New Roman"/>
          <w:b w:val="0"/>
          <w:bCs/>
          <w:sz w:val="23"/>
          <w:szCs w:val="21"/>
          <w:lang w:eastAsia="ja-JP"/>
        </w:rPr>
      </w:pPr>
    </w:p>
    <w:p w:rsidR="00D84CAB" w:rsidRPr="00236571" w:rsidRDefault="00D84CAB" w:rsidP="00D84CAB">
      <w:pPr>
        <w:spacing w:line="290" w:lineRule="exact"/>
        <w:jc w:val="both"/>
        <w:rPr>
          <w:rFonts w:ascii="Times New Roman" w:eastAsia="MS Mincho" w:hAnsi="Times New Roman"/>
          <w:b w:val="0"/>
          <w:bCs/>
          <w:sz w:val="23"/>
          <w:szCs w:val="21"/>
          <w:lang w:eastAsia="ja-JP"/>
        </w:rPr>
      </w:pPr>
      <w:r>
        <w:rPr>
          <w:rFonts w:ascii="Times New Roman" w:eastAsia="MS Mincho" w:hAnsi="Times New Roman" w:hint="eastAsia"/>
          <w:b w:val="0"/>
          <w:bCs/>
          <w:sz w:val="23"/>
          <w:szCs w:val="21"/>
          <w:lang w:eastAsia="ja-JP"/>
        </w:rPr>
        <w:t>当センターは</w:t>
      </w:r>
      <w:r w:rsidRPr="00236571">
        <w:rPr>
          <w:rFonts w:ascii="Times New Roman" w:eastAsia="MS Mincho" w:hAnsi="Times New Roman" w:hint="eastAsia"/>
          <w:b w:val="0"/>
          <w:bCs/>
          <w:sz w:val="23"/>
          <w:szCs w:val="21"/>
          <w:lang w:eastAsia="ja-JP"/>
        </w:rPr>
        <w:t>1973</w:t>
      </w:r>
      <w:r>
        <w:rPr>
          <w:rFonts w:ascii="Times New Roman" w:eastAsia="MS Mincho" w:hAnsi="Times New Roman" w:hint="eastAsia"/>
          <w:b w:val="0"/>
          <w:bCs/>
          <w:sz w:val="23"/>
          <w:szCs w:val="21"/>
          <w:lang w:eastAsia="ja-JP"/>
        </w:rPr>
        <w:t>年以来、連邦教育研究省</w:t>
      </w:r>
      <w:r w:rsidRPr="00236571">
        <w:rPr>
          <w:rFonts w:ascii="Times New Roman" w:eastAsia="MS Mincho" w:hAnsi="Times New Roman" w:hint="eastAsia"/>
          <w:b w:val="0"/>
          <w:bCs/>
          <w:sz w:val="23"/>
          <w:szCs w:val="21"/>
          <w:lang w:eastAsia="ja-JP"/>
        </w:rPr>
        <w:t>（</w:t>
      </w:r>
      <w:r w:rsidRPr="00236571">
        <w:rPr>
          <w:rFonts w:ascii="Times New Roman" w:eastAsia="MS Mincho" w:hAnsi="Times New Roman" w:hint="eastAsia"/>
          <w:b w:val="0"/>
          <w:bCs/>
          <w:sz w:val="23"/>
          <w:szCs w:val="21"/>
          <w:lang w:eastAsia="ja-JP"/>
        </w:rPr>
        <w:t>BMBF</w:t>
      </w:r>
      <w:r w:rsidRPr="00236571">
        <w:rPr>
          <w:rFonts w:ascii="Times New Roman" w:eastAsia="MS Mincho" w:hAnsi="Times New Roman" w:hint="eastAsia"/>
          <w:b w:val="0"/>
          <w:bCs/>
          <w:sz w:val="23"/>
          <w:szCs w:val="21"/>
          <w:lang w:eastAsia="ja-JP"/>
        </w:rPr>
        <w:t>）</w:t>
      </w:r>
      <w:r>
        <w:rPr>
          <w:rFonts w:ascii="Times New Roman" w:eastAsia="MS Mincho" w:hAnsi="Times New Roman" w:hint="eastAsia"/>
          <w:b w:val="0"/>
          <w:bCs/>
          <w:sz w:val="23"/>
          <w:szCs w:val="21"/>
          <w:lang w:eastAsia="ja-JP"/>
        </w:rPr>
        <w:t>およびその他の研究機関、ならびに企業のために活動しています。</w:t>
      </w:r>
    </w:p>
    <w:p w:rsidR="00D84CAB" w:rsidRPr="00236571" w:rsidRDefault="00D84CAB" w:rsidP="00D84CAB">
      <w:pPr>
        <w:spacing w:line="290" w:lineRule="exact"/>
        <w:jc w:val="both"/>
        <w:rPr>
          <w:rFonts w:ascii="Times New Roman" w:eastAsia="MS Mincho" w:hAnsi="Times New Roman"/>
          <w:b w:val="0"/>
          <w:bCs/>
          <w:sz w:val="23"/>
          <w:szCs w:val="21"/>
          <w:lang w:eastAsia="ja-JP"/>
        </w:rPr>
      </w:pPr>
    </w:p>
    <w:p w:rsidR="00D84CAB" w:rsidRPr="00236571" w:rsidRDefault="00D84CAB" w:rsidP="00D84CAB">
      <w:pPr>
        <w:spacing w:line="290" w:lineRule="exact"/>
        <w:jc w:val="both"/>
        <w:rPr>
          <w:rFonts w:ascii="Times New Roman" w:eastAsia="MS Mincho" w:hAnsi="Times New Roman"/>
          <w:b w:val="0"/>
          <w:bCs/>
          <w:sz w:val="23"/>
          <w:szCs w:val="21"/>
          <w:lang w:eastAsia="ja-JP"/>
        </w:rPr>
      </w:pPr>
      <w:r>
        <w:rPr>
          <w:rFonts w:ascii="Times New Roman" w:eastAsia="MS Mincho" w:hAnsi="Times New Roman" w:hint="eastAsia"/>
          <w:b w:val="0"/>
          <w:bCs/>
          <w:sz w:val="23"/>
          <w:szCs w:val="21"/>
          <w:lang w:eastAsia="ja-JP"/>
        </w:rPr>
        <w:t>当センターの活動目標は技術効率の向上および産業・科学研究の競争力アップにありま</w:t>
      </w:r>
      <w:r>
        <w:rPr>
          <w:rFonts w:ascii="Times New Roman" w:eastAsia="MS Mincho" w:hAnsi="Times New Roman" w:hint="eastAsia"/>
          <w:b w:val="0"/>
          <w:bCs/>
          <w:spacing w:val="-40"/>
          <w:sz w:val="23"/>
          <w:szCs w:val="23"/>
          <w:lang w:eastAsia="ja-JP"/>
        </w:rPr>
        <w:t>す。</w:t>
      </w:r>
    </w:p>
    <w:p w:rsidR="00D84CAB" w:rsidRPr="00236571" w:rsidRDefault="00D84CAB" w:rsidP="00D84CAB">
      <w:pPr>
        <w:spacing w:line="290" w:lineRule="exact"/>
        <w:jc w:val="both"/>
        <w:rPr>
          <w:rFonts w:ascii="Times New Roman" w:eastAsia="MS Mincho" w:hAnsi="Times New Roman"/>
          <w:b w:val="0"/>
          <w:bCs/>
          <w:sz w:val="23"/>
          <w:szCs w:val="21"/>
          <w:lang w:eastAsia="ja-JP"/>
        </w:rPr>
      </w:pPr>
    </w:p>
    <w:p w:rsidR="00D84CAB" w:rsidRPr="00236571" w:rsidRDefault="00D84CAB" w:rsidP="00D84CAB">
      <w:pPr>
        <w:spacing w:line="290" w:lineRule="exact"/>
        <w:jc w:val="both"/>
        <w:rPr>
          <w:rFonts w:ascii="Times New Roman" w:eastAsia="MS Mincho" w:hAnsi="Times New Roman"/>
          <w:b w:val="0"/>
          <w:bCs/>
          <w:sz w:val="23"/>
          <w:szCs w:val="21"/>
          <w:lang w:eastAsia="ja-JP"/>
        </w:rPr>
      </w:pPr>
      <w:r>
        <w:rPr>
          <w:rFonts w:ascii="Times New Roman" w:eastAsia="MS Mincho" w:hAnsi="Times New Roman" w:hint="eastAsia"/>
          <w:b w:val="0"/>
          <w:bCs/>
          <w:sz w:val="23"/>
          <w:szCs w:val="21"/>
          <w:lang w:eastAsia="ja-JP"/>
        </w:rPr>
        <w:t>社会的責任を果たすために当センターは、生態学的および経済的・社会的問題を解決し、研究・開発・革新を促進する技術の探索・分析・評価を援助するため、中核となる機関の間で連携を取っています。</w:t>
      </w:r>
    </w:p>
    <w:p w:rsidR="00D84CAB" w:rsidRPr="00236571" w:rsidRDefault="00D84CAB" w:rsidP="00D84CAB">
      <w:pPr>
        <w:spacing w:line="290" w:lineRule="exact"/>
        <w:jc w:val="both"/>
        <w:rPr>
          <w:rFonts w:ascii="Times New Roman" w:eastAsia="MS Mincho" w:hAnsi="Times New Roman"/>
          <w:b w:val="0"/>
          <w:bCs/>
          <w:sz w:val="23"/>
          <w:szCs w:val="21"/>
          <w:lang w:eastAsia="ja-JP"/>
        </w:rPr>
      </w:pPr>
    </w:p>
    <w:p w:rsidR="00D84CAB" w:rsidRPr="00236571" w:rsidRDefault="00D84CAB" w:rsidP="00D84CAB">
      <w:pPr>
        <w:spacing w:line="290" w:lineRule="exact"/>
        <w:jc w:val="both"/>
        <w:rPr>
          <w:rFonts w:ascii="Times New Roman" w:eastAsia="MS Mincho" w:hAnsi="Times New Roman"/>
          <w:b w:val="0"/>
          <w:bCs/>
          <w:sz w:val="23"/>
          <w:szCs w:val="21"/>
          <w:lang w:eastAsia="ja-JP"/>
        </w:rPr>
      </w:pPr>
      <w:r>
        <w:rPr>
          <w:rFonts w:ascii="Times New Roman" w:eastAsia="MS Mincho" w:hAnsi="Times New Roman" w:hint="eastAsia"/>
          <w:b w:val="0"/>
          <w:bCs/>
          <w:sz w:val="23"/>
          <w:szCs w:val="21"/>
          <w:lang w:eastAsia="ja-JP"/>
        </w:rPr>
        <w:t>当センターは、クライアントが将来に向けた決断をする場合には、当センターの技術者・経済学者・自然科学者・社会科学者によるネットワーク化された知識により支援します。</w:t>
      </w:r>
    </w:p>
    <w:p w:rsidR="00D84CAB" w:rsidRPr="00236571" w:rsidRDefault="00D84CAB" w:rsidP="00D84CAB">
      <w:pPr>
        <w:spacing w:line="290" w:lineRule="exact"/>
        <w:jc w:val="both"/>
        <w:rPr>
          <w:rFonts w:ascii="Times New Roman" w:eastAsia="MS Mincho" w:hAnsi="Times New Roman"/>
          <w:b w:val="0"/>
          <w:bCs/>
          <w:sz w:val="23"/>
          <w:szCs w:val="21"/>
          <w:lang w:eastAsia="ja-JP"/>
        </w:rPr>
      </w:pPr>
    </w:p>
    <w:p w:rsidR="00D84CAB" w:rsidRDefault="00D84CAB" w:rsidP="00D84CAB">
      <w:pPr>
        <w:numPr>
          <w:ilvl w:val="0"/>
          <w:numId w:val="2"/>
        </w:numPr>
        <w:tabs>
          <w:tab w:val="num" w:pos="1080"/>
        </w:tabs>
        <w:spacing w:line="290" w:lineRule="exact"/>
        <w:ind w:left="1072" w:hanging="363"/>
        <w:jc w:val="both"/>
        <w:rPr>
          <w:rFonts w:ascii="Times New Roman" w:eastAsia="MS Mincho" w:hAnsi="Times New Roman"/>
          <w:b w:val="0"/>
          <w:bCs/>
          <w:sz w:val="23"/>
          <w:szCs w:val="21"/>
          <w:lang w:eastAsia="ja-JP"/>
        </w:rPr>
      </w:pPr>
      <w:r>
        <w:rPr>
          <w:rFonts w:ascii="Times New Roman" w:eastAsia="MS Mincho" w:hAnsi="Times New Roman" w:hint="eastAsia"/>
          <w:b w:val="0"/>
          <w:bCs/>
          <w:sz w:val="23"/>
          <w:szCs w:val="21"/>
          <w:lang w:eastAsia="ja-JP"/>
        </w:rPr>
        <w:t>基礎研究および応用研究の最新成果を新しい技術製品・プロセスおよびその応用分野に移転します。協力プロジェクトでは、専門知識、コンサルティング、マネジメント能力を活用して連邦教育研究省およびその他公的機関を支援します。</w:t>
      </w:r>
    </w:p>
    <w:p w:rsidR="00D84CAB" w:rsidRDefault="00D84CAB" w:rsidP="00D84CAB">
      <w:pPr>
        <w:numPr>
          <w:ilvl w:val="0"/>
          <w:numId w:val="2"/>
        </w:numPr>
        <w:tabs>
          <w:tab w:val="num" w:pos="1080"/>
        </w:tabs>
        <w:spacing w:line="290" w:lineRule="exact"/>
        <w:ind w:left="1072" w:hanging="363"/>
        <w:jc w:val="both"/>
        <w:rPr>
          <w:rFonts w:ascii="Times New Roman" w:eastAsia="MS Mincho" w:hAnsi="Times New Roman"/>
          <w:b w:val="0"/>
          <w:bCs/>
          <w:sz w:val="23"/>
          <w:szCs w:val="21"/>
          <w:lang w:eastAsia="ja-JP"/>
        </w:rPr>
      </w:pPr>
      <w:r>
        <w:rPr>
          <w:rFonts w:ascii="Times New Roman" w:eastAsia="MS Mincho" w:hAnsi="Times New Roman" w:hint="eastAsia"/>
          <w:b w:val="0"/>
          <w:bCs/>
          <w:sz w:val="23"/>
          <w:szCs w:val="21"/>
          <w:lang w:eastAsia="ja-JP"/>
        </w:rPr>
        <w:t>科学的研究の知識・情報を広範な実用化に結び付けます。</w:t>
      </w:r>
    </w:p>
    <w:p w:rsidR="00D84CAB" w:rsidRDefault="00D84CAB" w:rsidP="00D84CAB">
      <w:pPr>
        <w:numPr>
          <w:ilvl w:val="0"/>
          <w:numId w:val="2"/>
        </w:numPr>
        <w:tabs>
          <w:tab w:val="num" w:pos="1080"/>
        </w:tabs>
        <w:spacing w:line="290" w:lineRule="exact"/>
        <w:ind w:left="1072" w:hanging="363"/>
        <w:jc w:val="both"/>
        <w:rPr>
          <w:rFonts w:ascii="Times New Roman" w:eastAsia="MS Mincho" w:hAnsi="Times New Roman"/>
          <w:b w:val="0"/>
          <w:bCs/>
          <w:sz w:val="23"/>
          <w:szCs w:val="21"/>
          <w:lang w:eastAsia="ja-JP"/>
        </w:rPr>
      </w:pPr>
      <w:r>
        <w:rPr>
          <w:rFonts w:ascii="Times New Roman" w:eastAsia="MS Mincho" w:hAnsi="Times New Roman" w:hint="eastAsia"/>
          <w:b w:val="0"/>
          <w:bCs/>
          <w:sz w:val="23"/>
          <w:szCs w:val="21"/>
          <w:lang w:eastAsia="ja-JP"/>
        </w:rPr>
        <w:t>科学的および技術的な情報を収集・処理して評価します。</w:t>
      </w:r>
    </w:p>
    <w:p w:rsidR="00D84CAB" w:rsidRDefault="00D84CAB" w:rsidP="00D84CAB">
      <w:pPr>
        <w:numPr>
          <w:ilvl w:val="0"/>
          <w:numId w:val="2"/>
        </w:numPr>
        <w:tabs>
          <w:tab w:val="num" w:pos="1080"/>
        </w:tabs>
        <w:spacing w:line="290" w:lineRule="exact"/>
        <w:ind w:left="1072" w:hanging="363"/>
        <w:jc w:val="both"/>
        <w:rPr>
          <w:rFonts w:ascii="Times New Roman" w:eastAsia="MS Mincho" w:hAnsi="Times New Roman"/>
          <w:b w:val="0"/>
          <w:bCs/>
          <w:sz w:val="23"/>
          <w:szCs w:val="21"/>
          <w:lang w:eastAsia="ja-JP"/>
        </w:rPr>
      </w:pPr>
      <w:r>
        <w:rPr>
          <w:rFonts w:ascii="Times New Roman" w:eastAsia="MS Mincho" w:hAnsi="Times New Roman" w:hint="eastAsia"/>
          <w:b w:val="0"/>
          <w:bCs/>
          <w:sz w:val="23"/>
          <w:szCs w:val="21"/>
          <w:lang w:eastAsia="ja-JP"/>
        </w:rPr>
        <w:t>技術的なコンサルティングサービスを提供します。</w:t>
      </w:r>
    </w:p>
    <w:p w:rsidR="00D84CAB" w:rsidRDefault="00D84CAB" w:rsidP="00D84CAB">
      <w:pPr>
        <w:numPr>
          <w:ilvl w:val="0"/>
          <w:numId w:val="2"/>
        </w:numPr>
        <w:tabs>
          <w:tab w:val="num" w:pos="1080"/>
        </w:tabs>
        <w:spacing w:line="290" w:lineRule="exact"/>
        <w:ind w:left="1072" w:hanging="363"/>
        <w:jc w:val="both"/>
        <w:rPr>
          <w:rFonts w:ascii="Times New Roman" w:eastAsia="MS Mincho" w:hAnsi="Times New Roman"/>
          <w:b w:val="0"/>
          <w:bCs/>
          <w:sz w:val="23"/>
          <w:szCs w:val="21"/>
          <w:lang w:eastAsia="ja-JP"/>
        </w:rPr>
      </w:pPr>
      <w:r>
        <w:rPr>
          <w:rFonts w:ascii="Times New Roman" w:eastAsia="MS Mincho" w:hAnsi="Times New Roman" w:hint="eastAsia"/>
          <w:b w:val="0"/>
          <w:bCs/>
          <w:sz w:val="23"/>
          <w:szCs w:val="21"/>
          <w:lang w:eastAsia="ja-JP"/>
        </w:rPr>
        <w:t>次世代技術を分析し評価します。</w:t>
      </w:r>
    </w:p>
    <w:p w:rsidR="00D84CAB" w:rsidRDefault="00D84CAB" w:rsidP="00D84CAB">
      <w:pPr>
        <w:spacing w:line="290" w:lineRule="exact"/>
        <w:jc w:val="both"/>
        <w:rPr>
          <w:rFonts w:ascii="Times New Roman" w:eastAsia="MS Mincho" w:hAnsi="Times New Roman"/>
          <w:b w:val="0"/>
          <w:bCs/>
          <w:sz w:val="23"/>
          <w:szCs w:val="21"/>
          <w:lang w:eastAsia="ja-JP"/>
        </w:rPr>
      </w:pPr>
    </w:p>
    <w:p w:rsidR="00D84CAB" w:rsidRDefault="00D84CAB" w:rsidP="00D84CAB">
      <w:pPr>
        <w:spacing w:line="290" w:lineRule="exact"/>
        <w:jc w:val="both"/>
        <w:rPr>
          <w:rFonts w:ascii="Times New Roman" w:eastAsia="MS Mincho" w:hAnsi="Times New Roman"/>
          <w:b w:val="0"/>
          <w:bCs/>
          <w:sz w:val="23"/>
          <w:szCs w:val="21"/>
          <w:lang w:eastAsia="ja-JP"/>
        </w:rPr>
      </w:pPr>
      <w:r>
        <w:rPr>
          <w:rFonts w:ascii="Times New Roman" w:eastAsia="MS Mincho" w:hAnsi="Times New Roman" w:hint="eastAsia"/>
          <w:b w:val="0"/>
          <w:bCs/>
          <w:sz w:val="23"/>
          <w:szCs w:val="21"/>
          <w:lang w:eastAsia="ja-JP"/>
        </w:rPr>
        <w:t>ドイツのナノテクに関する詳細な情報は以下のサイトにあります。</w:t>
      </w:r>
    </w:p>
    <w:p w:rsidR="00D84CAB" w:rsidRDefault="00D84CAB" w:rsidP="00D84CAB">
      <w:pPr>
        <w:spacing w:line="290" w:lineRule="exact"/>
        <w:jc w:val="both"/>
        <w:rPr>
          <w:rFonts w:ascii="Times New Roman" w:eastAsia="MS Mincho" w:hAnsi="Times New Roman"/>
          <w:b w:val="0"/>
          <w:bCs/>
          <w:sz w:val="23"/>
          <w:szCs w:val="21"/>
          <w:lang w:eastAsia="ja-JP"/>
        </w:rPr>
      </w:pPr>
    </w:p>
    <w:p w:rsidR="00D84CAB" w:rsidRDefault="00D84CAB" w:rsidP="00D84CAB">
      <w:pPr>
        <w:tabs>
          <w:tab w:val="clear" w:pos="9072"/>
        </w:tabs>
        <w:spacing w:line="290" w:lineRule="exact"/>
        <w:ind w:left="709"/>
        <w:jc w:val="both"/>
        <w:rPr>
          <w:rFonts w:ascii="Times New Roman" w:eastAsia="MS Mincho" w:hAnsi="Times New Roman"/>
          <w:b w:val="0"/>
          <w:sz w:val="23"/>
          <w:szCs w:val="21"/>
        </w:rPr>
      </w:pPr>
      <w:hyperlink r:id="rId16" w:history="1">
        <w:r>
          <w:rPr>
            <w:rFonts w:ascii="Times New Roman" w:eastAsia="MS Mincho" w:hAnsi="Times New Roman"/>
            <w:b w:val="0"/>
            <w:color w:val="0000FF"/>
            <w:sz w:val="23"/>
            <w:u w:val="single"/>
          </w:rPr>
          <w:t>www.nanonet.de/english</w:t>
        </w:r>
      </w:hyperlink>
    </w:p>
    <w:p w:rsidR="00D84CAB" w:rsidRDefault="00D84CAB" w:rsidP="00D84CAB">
      <w:pPr>
        <w:tabs>
          <w:tab w:val="clear" w:pos="9072"/>
        </w:tabs>
        <w:spacing w:line="290" w:lineRule="exact"/>
        <w:ind w:left="709"/>
        <w:jc w:val="both"/>
        <w:rPr>
          <w:rFonts w:ascii="Times New Roman" w:eastAsia="MS Mincho" w:hAnsi="Times New Roman"/>
          <w:b w:val="0"/>
          <w:sz w:val="23"/>
          <w:szCs w:val="21"/>
        </w:rPr>
      </w:pPr>
      <w:hyperlink r:id="rId17" w:history="1">
        <w:r>
          <w:rPr>
            <w:rFonts w:ascii="Times New Roman" w:eastAsia="MS Mincho" w:hAnsi="Times New Roman"/>
            <w:b w:val="0"/>
            <w:color w:val="0000FF"/>
            <w:sz w:val="23"/>
            <w:u w:val="single"/>
          </w:rPr>
          <w:t>www.nano-in-germany.com</w:t>
        </w:r>
      </w:hyperlink>
    </w:p>
    <w:p w:rsidR="00D84CAB" w:rsidRDefault="00D84CAB" w:rsidP="00D84CAB">
      <w:pPr>
        <w:tabs>
          <w:tab w:val="clear" w:pos="9072"/>
        </w:tabs>
        <w:spacing w:line="290" w:lineRule="exact"/>
        <w:jc w:val="both"/>
        <w:rPr>
          <w:rFonts w:ascii="Times New Roman" w:eastAsia="MS Mincho" w:hAnsi="Times New Roman"/>
          <w:b w:val="0"/>
          <w:sz w:val="26"/>
          <w:lang w:eastAsia="zh-CN"/>
        </w:rPr>
      </w:pPr>
    </w:p>
    <w:p w:rsidR="00D07076" w:rsidRDefault="00D07076"/>
    <w:sectPr w:rsidR="00D07076" w:rsidSect="00D84CA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A207E"/>
    <w:multiLevelType w:val="hybridMultilevel"/>
    <w:tmpl w:val="3F4CAE04"/>
    <w:lvl w:ilvl="0" w:tplc="6EFA0B3E">
      <w:start w:val="1"/>
      <w:numFmt w:val="bullet"/>
      <w:lvlText w:val=""/>
      <w:lvlJc w:val="left"/>
      <w:pPr>
        <w:tabs>
          <w:tab w:val="num" w:pos="1770"/>
        </w:tabs>
        <w:ind w:left="1770" w:hanging="420"/>
      </w:pPr>
      <w:rPr>
        <w:rFonts w:ascii="Symbol" w:hAnsi="Symbol" w:hint="default"/>
        <w:color w:val="auto"/>
        <w:sz w:val="24"/>
        <w:szCs w:val="24"/>
      </w:rPr>
    </w:lvl>
    <w:lvl w:ilvl="1" w:tplc="0409000B" w:tentative="1">
      <w:start w:val="1"/>
      <w:numFmt w:val="bullet"/>
      <w:lvlText w:val=""/>
      <w:lvlJc w:val="left"/>
      <w:pPr>
        <w:tabs>
          <w:tab w:val="num" w:pos="1515"/>
        </w:tabs>
        <w:ind w:left="1515" w:hanging="420"/>
      </w:pPr>
      <w:rPr>
        <w:rFonts w:ascii="Times New Roman" w:hAnsi="Times New Roman" w:hint="default"/>
      </w:rPr>
    </w:lvl>
    <w:lvl w:ilvl="2" w:tplc="0409000D" w:tentative="1">
      <w:start w:val="1"/>
      <w:numFmt w:val="bullet"/>
      <w:lvlText w:val=""/>
      <w:lvlJc w:val="left"/>
      <w:pPr>
        <w:tabs>
          <w:tab w:val="num" w:pos="1935"/>
        </w:tabs>
        <w:ind w:left="1935" w:hanging="420"/>
      </w:pPr>
      <w:rPr>
        <w:rFonts w:ascii="Times New Roman" w:hAnsi="Times New Roman" w:hint="default"/>
      </w:rPr>
    </w:lvl>
    <w:lvl w:ilvl="3" w:tplc="04090001" w:tentative="1">
      <w:start w:val="1"/>
      <w:numFmt w:val="bullet"/>
      <w:lvlText w:val=""/>
      <w:lvlJc w:val="left"/>
      <w:pPr>
        <w:tabs>
          <w:tab w:val="num" w:pos="2355"/>
        </w:tabs>
        <w:ind w:left="2355" w:hanging="420"/>
      </w:pPr>
      <w:rPr>
        <w:rFonts w:ascii="Times New Roman" w:hAnsi="Times New Roman" w:hint="default"/>
      </w:rPr>
    </w:lvl>
    <w:lvl w:ilvl="4" w:tplc="0409000B" w:tentative="1">
      <w:start w:val="1"/>
      <w:numFmt w:val="bullet"/>
      <w:lvlText w:val=""/>
      <w:lvlJc w:val="left"/>
      <w:pPr>
        <w:tabs>
          <w:tab w:val="num" w:pos="2775"/>
        </w:tabs>
        <w:ind w:left="2775" w:hanging="420"/>
      </w:pPr>
      <w:rPr>
        <w:rFonts w:ascii="Times New Roman" w:hAnsi="Times New Roman" w:hint="default"/>
      </w:rPr>
    </w:lvl>
    <w:lvl w:ilvl="5" w:tplc="0409000D" w:tentative="1">
      <w:start w:val="1"/>
      <w:numFmt w:val="bullet"/>
      <w:lvlText w:val=""/>
      <w:lvlJc w:val="left"/>
      <w:pPr>
        <w:tabs>
          <w:tab w:val="num" w:pos="3195"/>
        </w:tabs>
        <w:ind w:left="3195" w:hanging="420"/>
      </w:pPr>
      <w:rPr>
        <w:rFonts w:ascii="Times New Roman" w:hAnsi="Times New Roman" w:hint="default"/>
      </w:rPr>
    </w:lvl>
    <w:lvl w:ilvl="6" w:tplc="04090001" w:tentative="1">
      <w:start w:val="1"/>
      <w:numFmt w:val="bullet"/>
      <w:lvlText w:val=""/>
      <w:lvlJc w:val="left"/>
      <w:pPr>
        <w:tabs>
          <w:tab w:val="num" w:pos="3615"/>
        </w:tabs>
        <w:ind w:left="3615" w:hanging="420"/>
      </w:pPr>
      <w:rPr>
        <w:rFonts w:ascii="Times New Roman" w:hAnsi="Times New Roman" w:hint="default"/>
      </w:rPr>
    </w:lvl>
    <w:lvl w:ilvl="7" w:tplc="0409000B" w:tentative="1">
      <w:start w:val="1"/>
      <w:numFmt w:val="bullet"/>
      <w:lvlText w:val=""/>
      <w:lvlJc w:val="left"/>
      <w:pPr>
        <w:tabs>
          <w:tab w:val="num" w:pos="4035"/>
        </w:tabs>
        <w:ind w:left="4035" w:hanging="420"/>
      </w:pPr>
      <w:rPr>
        <w:rFonts w:ascii="Times New Roman" w:hAnsi="Times New Roman" w:hint="default"/>
      </w:rPr>
    </w:lvl>
    <w:lvl w:ilvl="8" w:tplc="0409000D" w:tentative="1">
      <w:start w:val="1"/>
      <w:numFmt w:val="bullet"/>
      <w:lvlText w:val=""/>
      <w:lvlJc w:val="left"/>
      <w:pPr>
        <w:tabs>
          <w:tab w:val="num" w:pos="4455"/>
        </w:tabs>
        <w:ind w:left="4455" w:hanging="420"/>
      </w:pPr>
      <w:rPr>
        <w:rFonts w:ascii="Times New Roman" w:hAnsi="Times New Roman" w:hint="default"/>
      </w:rPr>
    </w:lvl>
  </w:abstractNum>
  <w:abstractNum w:abstractNumId="1">
    <w:nsid w:val="6C8E6312"/>
    <w:multiLevelType w:val="hybridMultilevel"/>
    <w:tmpl w:val="D2EC46C0"/>
    <w:lvl w:ilvl="0" w:tplc="D82E08F4">
      <w:start w:val="1"/>
      <w:numFmt w:val="bullet"/>
      <w:lvlText w:val=""/>
      <w:lvlJc w:val="left"/>
      <w:pPr>
        <w:tabs>
          <w:tab w:val="num" w:pos="1072"/>
        </w:tabs>
        <w:ind w:left="1072" w:hanging="363"/>
      </w:pPr>
      <w:rPr>
        <w:rFonts w:ascii="Symbol" w:hAnsi="Symbol" w:hint="default"/>
      </w:rPr>
    </w:lvl>
    <w:lvl w:ilvl="1" w:tplc="04070003" w:tentative="1">
      <w:start w:val="1"/>
      <w:numFmt w:val="bullet"/>
      <w:lvlText w:val="o"/>
      <w:lvlJc w:val="left"/>
      <w:pPr>
        <w:tabs>
          <w:tab w:val="num" w:pos="1440"/>
        </w:tabs>
        <w:ind w:left="1440" w:hanging="360"/>
      </w:pPr>
      <w:rPr>
        <w:rFonts w:ascii="Times New Roman" w:hAnsi="Times New Roman" w:cs="Times New Roman" w:hint="default"/>
      </w:rPr>
    </w:lvl>
    <w:lvl w:ilvl="2" w:tplc="04070005" w:tentative="1">
      <w:start w:val="1"/>
      <w:numFmt w:val="bullet"/>
      <w:lvlText w:val=""/>
      <w:lvlJc w:val="left"/>
      <w:pPr>
        <w:tabs>
          <w:tab w:val="num" w:pos="2160"/>
        </w:tabs>
        <w:ind w:left="2160" w:hanging="360"/>
      </w:pPr>
      <w:rPr>
        <w:rFonts w:ascii="Times New Roman" w:hAnsi="Times New Roman"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Times New Roman" w:hAnsi="Times New Roman" w:cs="Times New Roman" w:hint="default"/>
      </w:rPr>
    </w:lvl>
    <w:lvl w:ilvl="5" w:tplc="04070005" w:tentative="1">
      <w:start w:val="1"/>
      <w:numFmt w:val="bullet"/>
      <w:lvlText w:val=""/>
      <w:lvlJc w:val="left"/>
      <w:pPr>
        <w:tabs>
          <w:tab w:val="num" w:pos="4320"/>
        </w:tabs>
        <w:ind w:left="4320" w:hanging="360"/>
      </w:pPr>
      <w:rPr>
        <w:rFonts w:ascii="Times New Roman" w:hAnsi="Times New Roman"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Times New Roman" w:hAnsi="Times New Roman" w:cs="Times New Roman" w:hint="default"/>
      </w:rPr>
    </w:lvl>
    <w:lvl w:ilvl="8" w:tplc="04070005"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84CAB"/>
    <w:rsid w:val="002345BC"/>
    <w:rsid w:val="002547AA"/>
    <w:rsid w:val="003A5DF9"/>
    <w:rsid w:val="00462CA5"/>
    <w:rsid w:val="006A143A"/>
    <w:rsid w:val="00D07076"/>
    <w:rsid w:val="00D429CD"/>
    <w:rsid w:val="00D84C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de-DE" w:eastAsia="en-US" w:bidi="ar-SA"/>
      </w:rPr>
    </w:rPrDefault>
    <w:pPrDefault>
      <w:pPr>
        <w:spacing w:line="27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4CAB"/>
    <w:pPr>
      <w:tabs>
        <w:tab w:val="right" w:pos="9072"/>
      </w:tabs>
      <w:spacing w:line="240" w:lineRule="auto"/>
    </w:pPr>
    <w:rPr>
      <w:rFonts w:ascii="Arial" w:eastAsia="SimSun" w:hAnsi="Arial" w:cs="Times New Roman"/>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eTabelle61">
    <w:name w:val="Normale Tabelle61"/>
    <w:next w:val="NormaleTabelle"/>
    <w:semiHidden/>
    <w:rsid w:val="00D84CAB"/>
    <w:pPr>
      <w:spacing w:line="240" w:lineRule="auto"/>
    </w:pPr>
    <w:rPr>
      <w:rFonts w:eastAsia="MS Mincho" w:cs="Times New Roman"/>
      <w:sz w:val="20"/>
      <w:szCs w:val="20"/>
      <w:lang w:eastAsia="de-DE"/>
    </w:rPr>
    <w:tblPr>
      <w:tblInd w:w="0" w:type="dxa"/>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84C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4CAB"/>
    <w:rPr>
      <w:rFonts w:ascii="Tahoma" w:eastAsia="SimSun" w:hAnsi="Tahoma" w:cs="Tahoma"/>
      <w:b/>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hmann@vdi.de" TargetMode="External"/><Relationship Id="rId13" Type="http://schemas.openxmlformats.org/officeDocument/2006/relationships/hyperlink" Target="http://www.vditz.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ditz.de" TargetMode="External"/><Relationship Id="rId12" Type="http://schemas.openxmlformats.org/officeDocument/2006/relationships/hyperlink" Target="mailto:vditz@vdi.de" TargetMode="External"/><Relationship Id="rId17" Type="http://schemas.openxmlformats.org/officeDocument/2006/relationships/hyperlink" Target="http://www.nano-in-germany.com" TargetMode="External"/><Relationship Id="rId2" Type="http://schemas.openxmlformats.org/officeDocument/2006/relationships/styles" Target="styles.xml"/><Relationship Id="rId16" Type="http://schemas.openxmlformats.org/officeDocument/2006/relationships/hyperlink" Target="http://www.nanonet.de" TargetMode="External"/><Relationship Id="rId1" Type="http://schemas.openxmlformats.org/officeDocument/2006/relationships/numbering" Target="numbering.xml"/><Relationship Id="rId6" Type="http://schemas.openxmlformats.org/officeDocument/2006/relationships/hyperlink" Target="mailto:vditz@vdi.de" TargetMode="External"/><Relationship Id="rId11" Type="http://schemas.openxmlformats.org/officeDocument/2006/relationships/hyperlink" Target="http://www.nano-in-germany.com" TargetMode="External"/><Relationship Id="rId5" Type="http://schemas.openxmlformats.org/officeDocument/2006/relationships/image" Target="media/image1.png"/><Relationship Id="rId15" Type="http://schemas.openxmlformats.org/officeDocument/2006/relationships/hyperlink" Target="mailto:vditz@vdi.de" TargetMode="External"/><Relationship Id="rId10" Type="http://schemas.openxmlformats.org/officeDocument/2006/relationships/hyperlink" Target="http://www.nanonet.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ditz@vdi.de" TargetMode="External"/><Relationship Id="rId14" Type="http://schemas.openxmlformats.org/officeDocument/2006/relationships/hyperlink" Target="mailto:bachmann@vdi.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2785</Characters>
  <Application>Microsoft Office Word</Application>
  <DocSecurity>0</DocSecurity>
  <Lines>23</Lines>
  <Paragraphs>6</Paragraphs>
  <ScaleCrop>false</ScaleCrop>
  <Company>VDI</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Prostakova</dc:creator>
  <cp:lastModifiedBy>Fr. Prostakova</cp:lastModifiedBy>
  <cp:revision>1</cp:revision>
  <dcterms:created xsi:type="dcterms:W3CDTF">2013-10-07T11:06:00Z</dcterms:created>
  <dcterms:modified xsi:type="dcterms:W3CDTF">2013-10-07T11:12:00Z</dcterms:modified>
</cp:coreProperties>
</file>